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КОЛЛЕКТИВНЫЙ ДОГОВОР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автономное общеобразовательное учреждение Школа №145 городского округа город Уфа Республики Башкортостан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2025-2028 годы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работодателя: </w:t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От работников: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Председатель первичной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профсоюзной организации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__________/Зайцев А.Б.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___________Ахунова А.А.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(подпись, Ф.И.О.)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Pr="00E8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(подпись, Ф.И.О.)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</w:t>
      </w:r>
      <w:r w:rsidR="00A1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05.04.2025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Дата____</w:t>
      </w:r>
      <w:r w:rsidR="00A1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05.04.2025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М.П.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М.П.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коллективного</w:t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прошел 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предварительное согласование в  Орджоникидзевской  районной </w:t>
      </w:r>
      <w:r w:rsidRPr="00E841A7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 xml:space="preserve"> </w:t>
      </w:r>
    </w:p>
    <w:p w:rsidR="00E841A7" w:rsidRPr="00E841A7" w:rsidRDefault="00E841A7" w:rsidP="00E841A7">
      <w:pPr>
        <w:widowControl w:val="0"/>
        <w:spacing w:after="0" w:line="240" w:lineRule="auto"/>
        <w:ind w:left="4248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0"/>
          <w:szCs w:val="28"/>
          <w:vertAlign w:val="superscript"/>
          <w:lang w:eastAsia="ru-RU"/>
        </w:rPr>
        <w:t xml:space="preserve">        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города Уфы Общероссийского Профсоюза образования 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соответствие положений законодательству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«СОГЛАСОВАНО»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Орджоникидзевской районной организации города Уфы</w:t>
      </w:r>
    </w:p>
    <w:p w:rsidR="00E841A7" w:rsidRPr="00E841A7" w:rsidRDefault="00E841A7" w:rsidP="00E841A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0"/>
          <w:szCs w:val="28"/>
          <w:vertAlign w:val="superscript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0"/>
          <w:szCs w:val="28"/>
          <w:vertAlign w:val="superscript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0"/>
          <w:szCs w:val="28"/>
          <w:vertAlign w:val="superscript"/>
          <w:lang w:eastAsia="ru-RU"/>
        </w:rPr>
        <w:tab/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Общероссийского Профсоюза образования </w:t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_________________Ермеева Т.В.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</w:pP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  <w:t xml:space="preserve">    (Ф.И.О.)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№_</w:t>
      </w:r>
      <w:r w:rsidR="00A151AE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__ от «_</w:t>
      </w:r>
      <w:r w:rsidR="00A151AE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__»_____</w:t>
      </w:r>
      <w:r w:rsidR="00A151AE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_______202</w:t>
      </w:r>
      <w:r w:rsidR="00A151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</w:pPr>
    </w:p>
    <w:p w:rsidR="00E841A7" w:rsidRPr="00E841A7" w:rsidRDefault="00E841A7" w:rsidP="00E841A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ОБЩИЕ ПОЛОЖЕНИЯ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автономном общеобразовательном учреждении Школа №145 городского округа город Уфа Республики Башкортостан. 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Коллективный договор заключен на основании и в соответствии с Трудовым кодексом Российской Федерации (далее – ТК РФ), иными законодательными и нормативными правовыми актами,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2025-2028 гг. (далее – Отраслевое соглашение), отраслевым территориальным соглашением </w:t>
      </w:r>
      <w:r w:rsidRPr="00E841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между Администрацией городского округа город Уфа Республики Башкортостан,  Управлением образования Администрацией городского округа город Уфа Республики Башкортостан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Башкирской республиканской организацией Профессионального союза работников народного образования и науки Российской Федерации на 2025-2028 гг. (с целью определения взаимных обязательств работников и работодателя в вопросах защиты социальных, трудовых, профессиональных прав и интересов работников образовательной организации, установления дополнительных социально-экономических, правовых и профессиональных гарантий, льгот и преимуществ для работников, а также обеспечения стабильной и эффективной деятельности организации. 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Сторонами настоящего коллективного договора являются: </w:t>
      </w:r>
    </w:p>
    <w:p w:rsidR="00E841A7" w:rsidRPr="00E841A7" w:rsidRDefault="00E841A7" w:rsidP="002E021D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работодатель в лице его представителя – руководител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x-none"/>
        </w:rPr>
        <w:t>я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образовательной организации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x-none"/>
        </w:rPr>
        <w:t>Зайцева Андрея Борисовича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(далее –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Работодатель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);</w:t>
      </w:r>
    </w:p>
    <w:p w:rsidR="00E841A7" w:rsidRPr="00E841A7" w:rsidRDefault="00E841A7" w:rsidP="002E021D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работники образовательной организации в лице их представителя –первичн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x-none"/>
        </w:rPr>
        <w:t>ой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профсоюзн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x-none"/>
        </w:rPr>
        <w:t>ой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организаци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МАОУ Школа №145 Ахновой Альбины Альтафовны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(далее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–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Профсоюзная организация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),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действующ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x-none"/>
        </w:rPr>
        <w:t>ей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на основании Устава Профессионального союза работников народного образования и науки Российской Федерации (далее - Устав Профсоюза).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Стороны согласились с тем, что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в лице её выборного органа (далее – Профсоюзный комитет)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выступает единственным полномочным представителем работников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разработке и заключении коллективного договора, осуществлении контроля за его выполнением, ведении переговоров по решению трудовых, профессиональных, социальных и экономических вопросов, в том числе вопросов оплаты, условий, охраны труда, занятости, найма, увольнения работников, а также по другим вопросам социальной защищенности работников.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Действие настоящего коллективного договора распространяется на всех работников организации, в том числе заключивших трудовой договор о работе по совместительству.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Работодатель знакомит работников под подпись с текстом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коллективного договора в течение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841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после его подписания, а также до заключения трудовых договоров с вновь принятыми работниками.</w:t>
      </w:r>
      <w:r w:rsidRPr="00E841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 размещается на сайте образовательной организации в информационно телекоммуникационной сети «Интернет».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</w:t>
      </w: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коллективный договор сохраняет свое действие: </w:t>
      </w:r>
    </w:p>
    <w:p w:rsidR="00E841A7" w:rsidRPr="00E841A7" w:rsidRDefault="00E841A7" w:rsidP="002E02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в случае изменения наименования образовательной организации, расторжения трудового договора с руководителем образовательной организации;</w:t>
      </w:r>
    </w:p>
    <w:p w:rsidR="00E841A7" w:rsidRPr="00E841A7" w:rsidRDefault="00E841A7" w:rsidP="00E841A7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при реорганизации (слиянии, присоединении, разделении, выделении, преобразовании), изменении типа образовательной организации - в течение всего срока его действия или до внесения в него изменений, дополнений;</w:t>
      </w:r>
    </w:p>
    <w:p w:rsidR="00E841A7" w:rsidRPr="00E841A7" w:rsidRDefault="00E841A7" w:rsidP="00E841A7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при смене формы собственности образовательной организации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течение трех месяцев со дня перехода прав собственности;</w:t>
      </w:r>
    </w:p>
    <w:p w:rsidR="00E841A7" w:rsidRPr="00E841A7" w:rsidRDefault="00E841A7" w:rsidP="00E841A7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п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ликвидации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- в течение всего срока ее проведения. 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коллективный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 не может содержать условий, снижающих уровень прав и гарантий работников, установленный законодательством, Отраслевым соглашением, отраслевым территориальным соглашением </w:t>
      </w:r>
      <w:r w:rsidRPr="00E841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между Администрацией городского округа город Уфа Республики Башкортостан,  Управлением образования Администрацией городского округа город Уфа Республики Башкортостан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Башкирской республиканской организацией Профессионального союза работников народного образования и науки Российской Федерации на 2024-2027 гг. Условия настоящего коллективного договора, ухудшающие положение работников по сравнению с названными документами, недействительны и не подлежат применению.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внесения изменений в Отраслевое соглашение, отраслевое территориальное соглашение, заключения новых соглашений Работодатель или Профсоюзный комитет выходит с инициативой о внесении изменений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настоящий коллективный договор.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обязательств, изменить или дополнить их.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срока действия настоящего коллективного договора стороны вправе вносить в него дополнения и изменения на основе взаимной договоренности. 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и дополнений в настоящий коллективный договор осуществляется в порядке, установленном ТК РФ для заключения коллективного договора.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спорные вопросы по толкованию и реализации положений настоящего коллективного договора решаются сторонами путем переговоров.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 или лицо, его представляющее, несет ответственность в соответствии с действующим законодательством за уклонение от участия в переговорах, нарушение или невыполнение обязательств, принятых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настоящим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коллективным договором, непредставление информации, необходимой для проведения коллективных переговоров, осуществления контроля за соблюдением коллективного договора, другие противоправные действия (бездействия). </w:t>
      </w:r>
    </w:p>
    <w:p w:rsidR="00E841A7" w:rsidRPr="00E841A7" w:rsidRDefault="00E841A7" w:rsidP="002E021D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коллективный договор вступает в силу с момента его подписания сторонами </w:t>
      </w:r>
      <w:r w:rsidRPr="00E841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28.03.2025г.</w:t>
      </w:r>
      <w:r w:rsidRPr="00E841A7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действует в течение трех лет </w:t>
      </w:r>
      <w:r w:rsidRPr="00E841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28.03.2028 г</w:t>
      </w:r>
      <w:r w:rsidRPr="00E84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Любая из сторон имеет право направить другой стороне предложение о заключении нового коллективного договора, внесении в него изменений или о продлении действующего на срок до трех лет. 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ОБЯЗАТЕЛЬСТВА ПРЕДСТАВИТЕЛЕЙ СТОРОН КОЛЛЕКТИВНОГО ДОГОВОРА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2.1. В целях развития социального партнерства,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договорного регулирования социально-трудовых и иных, непосредственно связанных с ними, отношений и достижения общественного согласия, С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тороны обязуются:</w:t>
      </w:r>
    </w:p>
    <w:p w:rsidR="00E841A7" w:rsidRPr="00E841A7" w:rsidRDefault="00E841A7" w:rsidP="002E021D">
      <w:pPr>
        <w:numPr>
          <w:ilvl w:val="2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свои взаимоотношения на основе принципов социального партнерства, коллективно-договорного регулирования социально-трудовых отношений, государственно-общественного управления образованием, соблюдать определенные настоящим договором обязательства и договоренности.</w:t>
      </w:r>
    </w:p>
    <w:p w:rsidR="00E841A7" w:rsidRPr="00E841A7" w:rsidRDefault="00E841A7" w:rsidP="002E021D">
      <w:pPr>
        <w:numPr>
          <w:ilvl w:val="2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социальных и трудовых прав работников, совершенствования локальной нормативной правовой базы и другим социально значимым вопросам. </w:t>
      </w:r>
    </w:p>
    <w:p w:rsidR="00E841A7" w:rsidRPr="00E841A7" w:rsidRDefault="00E841A7" w:rsidP="002E021D">
      <w:pPr>
        <w:numPr>
          <w:ilvl w:val="2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постоянно действующих органах социального партнерства (</w:t>
      </w:r>
      <w:r w:rsidRPr="00E841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комиссия по ведению коллективных переговоров</w:t>
      </w:r>
      <w:r w:rsidRPr="00E841A7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,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по охране труда, комиссия по трудовым спорам и др.).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2.1.4.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снижения действующего уровня социальных гарантий, льгот и компенсаций, размеров и условий оплаты труда работников при принятии локальных нормативных актов.</w:t>
      </w:r>
    </w:p>
    <w:p w:rsidR="00E841A7" w:rsidRPr="00E841A7" w:rsidRDefault="00E841A7" w:rsidP="00E841A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2.2. Работодатель:</w:t>
      </w:r>
    </w:p>
    <w:p w:rsidR="00E841A7" w:rsidRPr="00E841A7" w:rsidRDefault="00E841A7" w:rsidP="002E021D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созданию условий для деятельности Профсоюзной организации, ее выборных органов.</w:t>
      </w:r>
    </w:p>
    <w:p w:rsidR="00E841A7" w:rsidRPr="00E841A7" w:rsidRDefault="00E841A7" w:rsidP="002E021D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Предоставляет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Профсоюзному комитету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его запросу информацию о численности, составе работников, условиях финансирования образовательной организации и</w:t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</w:t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оплаты труда, объеме задолженности по выплате заработной платы,</w:t>
      </w:r>
      <w:r w:rsidRPr="00E841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размерах средней заработной платы по категориям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персонала, показателях по условиям и охране труда, планировании и проведении мероприятий по массовому сокращению численности (штата) работников, дополнительном профессиональном образовании работников и другую необходимую информацию по социально-трудовым вопросам. </w:t>
      </w:r>
    </w:p>
    <w:p w:rsidR="00E841A7" w:rsidRPr="00E841A7" w:rsidRDefault="00E841A7" w:rsidP="002E021D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Профсоюзному комитету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      </w:t>
      </w:r>
    </w:p>
    <w:p w:rsidR="00E841A7" w:rsidRPr="00E841A7" w:rsidRDefault="00E841A7" w:rsidP="00E841A7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Обеспечивает: </w:t>
      </w:r>
    </w:p>
    <w:p w:rsidR="00E841A7" w:rsidRPr="00E841A7" w:rsidRDefault="00E841A7" w:rsidP="00E841A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участие представителей Профсоюзного комитета в осуществлении контроля за правильностью расходования фонда оплаты труда образовательной организации, в том числе фонда стимулирования, внебюджетного фонда;</w:t>
      </w:r>
    </w:p>
    <w:p w:rsidR="00E841A7" w:rsidRPr="00E841A7" w:rsidRDefault="00E841A7" w:rsidP="00E841A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участие представителей Профсоюзного комитета</w:t>
      </w: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органов управления образовательной организацией (попечительский, наблюдательный, управляющий советы и др.), как по вопросам принятия локальных нормативных актов, содержащих нормы трудового права и затрагивающих интересы работников, так и по иным вопросам деятельности организации;</w:t>
      </w:r>
    </w:p>
    <w:p w:rsidR="00E841A7" w:rsidRPr="00E841A7" w:rsidRDefault="00E841A7" w:rsidP="00E841A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соблюдение законодательства о защите персональных данных, ознакомление работников под подпись с документами, устанавливающими порядок обработки персональных данных, а также их правами и обязанностями в этой области.</w:t>
      </w:r>
    </w:p>
    <w:p w:rsidR="00E841A7" w:rsidRPr="00E841A7" w:rsidRDefault="00E841A7" w:rsidP="002E021D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Профсоюзный комитет о выданных образовательной организации органами государственного, ведомственного, профсоюзного контроля (надзора) предписаниях об устранении выявленных нарушений норм трудового законодательства, своевременно выполняет предписания.</w:t>
      </w:r>
    </w:p>
    <w:p w:rsidR="00E841A7" w:rsidRPr="00E841A7" w:rsidRDefault="00E841A7" w:rsidP="002E021D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возможном расторжении трудового договора с работником, входящим в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Профсоюзного комитета и не освобожденным от основной работы по основаниям, предусмотренным п.2, 3, 5 ч.1 ст.81 ТК РФ, принимает с предварительного согласия соответствующего вышестоящего выборного профсоюзного органа. </w:t>
      </w:r>
    </w:p>
    <w:p w:rsidR="00E841A7" w:rsidRPr="00E841A7" w:rsidRDefault="00E841A7" w:rsidP="002E021D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Работодатель </w:t>
      </w:r>
      <w:r w:rsidRPr="00E841A7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согласованию с Профсоюзным комитетом</w:t>
      </w:r>
      <w:r w:rsidRPr="00E841A7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локальные нормативные акты, содержащие нормы трудового права (ст.8, 371, 372 ТК РФ);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 решение о возможном расторжении трудового договора с работником </w:t>
      </w: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–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членом Профсоюза в соответствии с п.п.2, 3 или 5 ч.1 ст.81 ТК РФ;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решение о</w:t>
      </w: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привлечении работника к сверхурочной работе (ст.99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 РФ); 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решение о</w:t>
      </w: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привлечении работника к работе в выходные и нерабочие праздничные дни (ст.113 ТК РФ);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формы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(ст.196 ТК РФ);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состав комиссии по урегулированию споров между участниками образовательных отношений;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- представление (ходатайства) к присвоению почетных званий, награждению отраслевыми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иными наградами;</w:t>
      </w:r>
    </w:p>
    <w:p w:rsidR="00E841A7" w:rsidRPr="00E841A7" w:rsidRDefault="00E841A7" w:rsidP="002E021D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Calibri" w:hAnsi="Times New Roman" w:cs="Times New Roman"/>
          <w:iCs/>
          <w:sz w:val="28"/>
          <w:szCs w:val="28"/>
        </w:rPr>
        <w:t xml:space="preserve">При принятии локальных нормативных актов, регламентирующих ведение школьной документации и определяющих ответственность педагогических работников за их составление и ведение, включая формирование основных общеобразовательных программ, в том числе рабочих программ учебных предметов, курсов внеурочной деятельности, программ воспитания, ведение классных журналов, дневников обучающихся, планов деятельности классного </w:t>
      </w:r>
      <w:r w:rsidRPr="00E841A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руководителя и других видов школьной документации, учитывается мнение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Профсоюзного комитета</w:t>
      </w:r>
      <w:r w:rsidRPr="00E841A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</w:p>
    <w:p w:rsidR="00E841A7" w:rsidRPr="00E841A7" w:rsidRDefault="00E841A7" w:rsidP="002E021D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с учетом мнения Профсоюзного комитета принимает (утверждает) локальные нормативные акты образовательной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устанавливающие (определяющие):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порядок проведения аттестации в целях установления соответствия работника занимаемой должности или выполняемой работе (за исключением педагогических работников) (ст.81 ТК РФ); 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перечень должностей работников с ненормированным рабочим днем (ст.101 ТК РФ);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график сменности (ст.103 ТК РФ);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график отпусков (ст.123 ТК РФ);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правила и инструкции по охране труда для работников;</w:t>
      </w:r>
    </w:p>
    <w:p w:rsidR="00E841A7" w:rsidRPr="00E841A7" w:rsidRDefault="00E841A7" w:rsidP="002E021D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- порядок и условия оплаты труда работников, в том числе установления компенсационных выплат, выплат стимулирующего характера, премий и иных выплат работникам, оказания материальной помощи (Отраслевое соглашение, ст. ст. 135, 144 ТК РФ);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форму расчетного листка (ст.136 ТК РФ);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конкретные размеры оплаты за работу в выходной или нерабочий праздничный день (ст.153 ТК РФ), оплаты труда работников, занятых на работах с вредными и (или) опасными условиями труда (ст.147 ТК РФ), оплаты труда за работу в ночное время (ст.154 ТК РФ);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введение, замену и пересмотр норм труда (ст.162 ТК РФ);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определение сроков проведения специальной оценки условий труда;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объем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работы (учебной нагрузки) педагогических работников, тарификацию (Отраслевое соглашение);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объем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работы (учебной нагрузки)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заместителей руководителя и совместителей (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Отраслевое соглашение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п.10.8 Постановление Правительства РБ от 27.10.2008 № 374); 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расписание уроков (занятий) (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Отраслевое соглашение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план и график работы организации по выполнению обязанностей педагогических работников, связанных с участием в работе педагогических советов, методических советов, работой по проведению родительских собраний (п.2.3 Приказа Минобрнауки России от 11.05.2016 № 536);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- график, план, расписание, регулирующие выполнение дополнительной индивидуальной и (или) групповой работы с обучающимися, участие работников в оздоровительных, воспитательных и других мероприятиях, проводимых в целях реализации образовательных программ в организации, включая участие в конкурсах, состязаниях, спортивных соревнованиях, тренировочных сборах, экскурсиях, других формах учебно-воспитательной деятельности (п.2.3 Приказа Минобрнауки России от 11.05.2016 № 536);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режим рабочего времени работников в случае простоя (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Отраслевое соглашение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график периодических кратковременных дежурств педагогических работников в период осуществления образовательного процесса (п.2.3 Приказа Минобрнауки России от 11.05.2016 № 536,);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введение суммированного учета рабочего времени (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Отраслевое соглашение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представление на педагогического работника для аттестации с целью подтверждения соответствия занимаемой должности (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Отраслевое соглашение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график аттестации работников с целью подтверждения соответствия занимаемой должности (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Отраслевое соглашение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порядок создания, организации работы комиссии по урегулированию споров между участниками образовательных отношений (п.6 ст.45 ФЗ «Об образовании в РФ»);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режим рабочего времени работников в каникулярный период, организация и графики работ с указанием их характера и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(Отраслевое соглашение</w:t>
      </w: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п.4.6 Приказа Минобрнауки России от 11.05.2016 № 536);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нормы профессиональной этики педагогических работников;</w:t>
      </w:r>
    </w:p>
    <w:p w:rsidR="00E841A7" w:rsidRPr="00E841A7" w:rsidRDefault="00E841A7" w:rsidP="002E021D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Профсоюзная организация:</w:t>
      </w:r>
    </w:p>
    <w:p w:rsidR="00E841A7" w:rsidRPr="00E841A7" w:rsidRDefault="00E841A7" w:rsidP="002E021D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Уполномочивает председателя первичной профсоюзной организации, либо лицо его замещающее, подписать настоящий коллективный договор, а также возможные изменения к нему.</w:t>
      </w:r>
    </w:p>
    <w:p w:rsidR="00E841A7" w:rsidRPr="00E841A7" w:rsidRDefault="00E841A7" w:rsidP="002E021D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реализации настоящего коллективного договора, сохранению социальной стабильности в трудовом коллективе, строит свои взаимоотношения с работодателем на принципах социального партнерства.</w:t>
      </w:r>
    </w:p>
    <w:p w:rsidR="00E841A7" w:rsidRPr="00E841A7" w:rsidRDefault="00E841A7" w:rsidP="002E021D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организации. </w:t>
      </w:r>
    </w:p>
    <w:p w:rsidR="00E841A7" w:rsidRPr="00E841A7" w:rsidRDefault="00E841A7" w:rsidP="002E021D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Содействует предотвращению в образовательной организации коллективных трудовых споров при выполнении работодателем обязательств, включенных в настоящий коллективный договор. </w:t>
      </w:r>
    </w:p>
    <w:p w:rsidR="00E841A7" w:rsidRPr="00E841A7" w:rsidRDefault="00E841A7" w:rsidP="002E021D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Разъясняет работникам положения настоящего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коллективного договора. </w:t>
      </w:r>
    </w:p>
    <w:p w:rsidR="00E841A7" w:rsidRPr="00E841A7" w:rsidRDefault="00E841A7" w:rsidP="002E021D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представительство и защиту социально-трудовых прав и профессиональных интересов работников образовательной организации, в том числе при разработке и согласовании проектов локальных нормативных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правовых актов, затрагивающих социально-трудовые, экономические права и профессиональные интересы работников. </w:t>
      </w:r>
    </w:p>
    <w:p w:rsidR="00E841A7" w:rsidRPr="00E841A7" w:rsidRDefault="00E841A7" w:rsidP="002E021D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Представляет, выражает и защищает социальные, трудовые, профессиональные права и интересы работников – членов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Профсоюза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работодателем, в комиссии по трудовым спорам, органах власти и управления и др. Обращается за помощью и содействием в вышестоящие профсоюзные органы, к профсоюзным юристам.</w:t>
      </w:r>
    </w:p>
    <w:p w:rsidR="00E841A7" w:rsidRPr="00E841A7" w:rsidRDefault="00E841A7" w:rsidP="002E021D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Представляет во взаимоотношениях с работодателем интересы работников, не являющихся членами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профсоюзной организации в размере, определенном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Профсоюзным комитетом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41A7" w:rsidRPr="00E841A7" w:rsidRDefault="00E841A7" w:rsidP="002E021D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действующим законодательством осуществляет контроль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соблюдением работодателем норм трудового законодательства, иных нормативных правовых актов, условий коллективного договора, соглашений и локальных нормативных актов, содержащих нормы трудового права. 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Добивается отмены (приостановки) управленческих решений работодателя, противоречащих нормам трудового законодательства, обязательствам настоящего коллективного договора, соглашениям, принятия локальных нормативных актов без необходимого согласования с Профсоюзным комитетом (учета мотивированного мнения).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участие в аттестации работников на соответствие занимаемой должности.  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проверку правильности удержания и перечисления членских профсоюзных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взносов.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членов Профсоюза о своей работе, деятельности выборных профсоюзных органов.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физкультурно-оздоровительную и культурно-массовую работу для членов Профсоюза в пределах утвержденной сметы расходов первичной профсоюзной организации.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Ходатайствует о присвоении почетных званий, награждении ведомственными и профсоюзными наградами работников – членов Профсоюза.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членам Профсоюза помощь, содействие в вопросах применения трудового законодательства, разрешения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и коллективных трудовых споров.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 информирование членов Профсоюза, при возможности - правовой всеобуч. 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учредителю (собственнику) образовательной организации заявление в случае нарушения руководителем образовательной организации, его заместителями трудового законодательства и иных актов, содержащих нормы трудового права, условий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коллективного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договора, соглашений с требованием о применении мер дисциплинарного взыскания (ст. 195 ТК РФ).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обеспечение детей членов Профсоюза новогодними подарками в пределах утвержденной сметы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 Профсоюзной организации и в порядке, определенном решением Профсоюзного комитета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14 лет включительно.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организации.</w:t>
      </w:r>
    </w:p>
    <w:p w:rsidR="00E841A7" w:rsidRPr="00E841A7" w:rsidRDefault="00E841A7" w:rsidP="002E021D">
      <w:pPr>
        <w:numPr>
          <w:ilvl w:val="2"/>
          <w:numId w:val="6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841A7" w:rsidRPr="00E841A7" w:rsidRDefault="00E841A7" w:rsidP="00E841A7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2.4. Стороны согласились с тем, что работодатель заключает коллективный договор с Профсоюзной организацией как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единственным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представителем работников,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2.5.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Стороны договорились, что решения по вопросам условий и оплаты труда, их изменения, установления компенсационных выплат, выплат стимулирующего характера, премий и иных выплат работникам, объема педагогической нагрузки, тарификации, утверждения расписания уроков (занятий), режима рабочего времени работников в каникулярный период,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нормах профессиональной этики,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по другим случаям, предусмотренным трудовым законодательством и настоящим коллективным договором, принимаются с учетом мнения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согласованию с Профсоюзным комитетом.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2.6. Стороны считают, что при возникновении споров, связанных с реализацией настоящего коллективного договора, локальных нормативных актов и иных документов, содержащих нормы трудового права, и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достижения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каждая сторона может обратиться по возникшему спору в государственные органы контроля и надзора или суд.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ТРУДОВЫЕ ОТНОШЕНИЯ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при регулировании трудовых отношений исходят из того, что: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гражданско-правовых договоров в образовательной организации, фактически регулирующих трудовые отношения между работником и работодателем, не допускается.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Работодатель обязан при приеме на работу, до подписания трудового договора с работником, ознакомить его под подпись с отраслевым территориальным соглашением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настоящим коллективным договором.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3.1.3. Испытание при приеме на работу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оснований, предусмотренных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70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Трудового кодекса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РФ, не устанавливается для: </w:t>
      </w:r>
    </w:p>
    <w:p w:rsidR="00E841A7" w:rsidRPr="00E841A7" w:rsidRDefault="00E841A7" w:rsidP="00E841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работников, имеющих квалификационную категорию; </w:t>
      </w:r>
    </w:p>
    <w:p w:rsidR="00E841A7" w:rsidRPr="00E841A7" w:rsidRDefault="00E841A7" w:rsidP="00E841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многодетных родителей; </w:t>
      </w:r>
    </w:p>
    <w:p w:rsidR="00E841A7" w:rsidRPr="00E841A7" w:rsidRDefault="00E841A7" w:rsidP="00E841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семей военнослужащих участников специальной военной операции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специальной военной операции и членов их семей.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увольнение педагогического работника, признанного по результатам аттестации несоответствующим занимаемой должности, если работодатель не обеспечил дополнительное профессиональное образование работника в течение трех лет, предшествующих аттестации.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3.1.5.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Обязательными для включения в трудовой договор педагогических работников наряду с обязательными условиями, содержащимися в ст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57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Трудового кодекса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 являются: объем учебной нагрузки (педагогической работы), преподаваемые учебные предметы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(кружки,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дисциплины, курсы, секции и др.), условия оплаты труда, включая размер ставки заработной платы, оклада, повышающих коэффициентов к ставке (окладу), компенсационных и стимулирующих выплат.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трудового договора определяют содержание его условий с учетом положений соответствующих нормативных правовых актов, соглашений, настоящего коллективного договора, устава и иных локальных нормативных актов образовательной организации, а также рекомендуемых к использованию в работе разработанных образцов и форм кадровых документов.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выполнения, срок и объем учебной нагрузки заместителей руководителя образовательной организации являются обязательными для включения в их трудовые договоры (дополнительные соглашения).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замещении должностей учителей работники образовательной организации, включая руководителя и заместителей руководителя, наряду с работой, определенной трудовым договором, могут одновременно осуществлять такие виды дополнительной работы за дополнительную оплату (вознаграждение), непосредственно связанные с педагогической работой, как классное руководство, проверка письменных работ, заведование учебными кабинетами и другие виды работ, не входящие в должностные обязанности педагогических работников.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3.1.7.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Требования, содержащиеся в Едином квалификационном справочнике руководителей, специалистов и служащих (раздел «Квалификационные характеристики должностей работников образования»),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служат основой для определения должностных обязанностей работников.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Работа, не обусловленная трудовым договором, может выполняться только с письменного согласия работника наряду с работой, определенной трудовым договором, за дополнительную оплату.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Работодатель обязан расторгнуть трудовой договор в срок, указанный в заявлении работника о расторжении трудового договора по собственному желанию, в связи с невозможностью продолжения им работы в случаях: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переезда на новое место жительства,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перевода супруга на новое место службы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зачислени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очное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образовательную организацию выс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или профессионального образования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выхода на страхов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пенсию по старости, в т. ч. досрочную;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необходимост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длительного постоянного ухода за ребенком в возрасте старше трех лет;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необходимости ухода за больным или престарелым членом семьи,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родственником;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нарушения работодателем трудового законодательства и иных нормативных правовых актов, содержащих нормы трудового права;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3.1.10.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принуждение работника к сдаче различного типа письменных тестов, зачетов и экзаменов, в том числе с целью проверки уровня компетенций без письменного согласия, а также принуждение к подаче заявлений на предоставление отпуска без сохранения заработной платы.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3.1.11.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Лица, указанные в ч.3, 3.1, 4 ст.46 Федерального закона от 29.12.2012 № 273-ФЗ «Об образовании в Российской Федерации», принятые на работу в образовательную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обладают всеми социально-трудовыми правами и гарантиями, предусмотренными действующим законодательством, соглашениями, настоящим коллективным договором и локальными актами образовательной организации.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вопросов, связанных с осуществлением работниками функций классного руководства, регламентируется следующим: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не допускается в течение учебного года и в каникулярный период изменени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размеров федерального вознаграждения за классное руководство или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снятие с работника функций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классного руководства в конкретном классе (класс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-комплекте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инициативе работодателя при надлежащем осуществлении работ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ником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классного руководства, за исключением случаев сокращения количества классов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случаев, предусмотренных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актами;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сохраняется преемственность осуществления классного руководства в классах на следующий учебный год;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кандидатуры работников, которые в следующем учебном году будут осуществлять классное руководство в классах, определяются в кон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це учебного года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тем, чтобы каждый работник перед уходом в ежегодный удлиненный опл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ачиваемый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отпуск знал, в каком классе в новом учебном году он будет осуществлять классное руководство;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при временном замещении длительно отсутствующего по болезни и другим причинам работника, осуществляющего функции классно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другим работником ему устанавливается соответствующая выплата за классное руководство пропорционально времени замещения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Применение электронно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обучения и/или дистанционных образовательных технологий не является основанием для сниж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(изменения) норм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педагогической работы и не может являться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основанием для уменьшения размера заработной платы, включая компенсационные и стимулирующие выплаты, в том числе при переводе педагогических работников на режим удаленной, дистанционной работы.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увольнени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 по основаниям, предусмотренным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п.11 ч.1 ст.77,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п.2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ч.1 ст.81 ч.1 ст.83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Трудового кодекса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 работодатель обязан предлагать работнику как вакантную должность или работу, соответствующую квалификации работника, так и вакантную нижестоящую должность или нижеоплачиваемую работу, которую работник может выполнять с учетом его состояния здоровья, имеющиеся у него как в данной, так и в другой местности (филиалы).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Одновременное ведение (дублирование) журнала успеваемости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электронном и бумажном виде не допускается.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принятии локальных нормативных актов, регламентирующих ведение документации и определяющих ответственность педагогических работников за их составление и ведение, включая формирование образовательных программ, в том числе рабочих программ учебных предметов, курсов внеурочной деятельности, программ воспитания, а также ведение классных журналов, дневников обучающихся, планов деятельности классного руководителя и других видов документации, учитывается мнение Профсоюзного комитета образовательной  организации.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3.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Увольнение педагогических работников образовательной организации по инициативе работодателя, связанное с сокращением численности или штат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работников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допускается только после окончания учебного года - п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31 мая текущего года.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мероприятий по сокращению численности или штата работников, а также в связи с ликвидацией образовательной организации, Работодатель: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3.8.1.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увольняемым работникам дополнительные выплаты (помимо предусмотренных законом) за счет средств, полученных от приносящей доход деятельности в размере 0,5 оклада.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3.8.2.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 массового увольнения работников, уведомляет их об увольнении не менее чем за 3 месяца.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3.8.3.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работнику время в течение рабочего дня (недели) для поиска новой работы и (или) получения новой квалификации</w:t>
      </w:r>
      <w:r w:rsidRPr="00E841A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213944890"/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Стороны договорились, что при равной производительности труда и квалификации, отсутствии лиц, удовлетворяющих требованиям ч.2 ст. 179 ТК РФ, преимущественным правом на оставление на работе пользуются следующие категории работников:</w:t>
      </w:r>
    </w:p>
    <w:bookmarkEnd w:id="1"/>
    <w:p w:rsidR="00E841A7" w:rsidRPr="00E841A7" w:rsidRDefault="00E841A7" w:rsidP="002E021D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государственные награды, почетные звания, удостоенные ведомственными знаками отличия;</w:t>
      </w:r>
    </w:p>
    <w:p w:rsidR="00E841A7" w:rsidRPr="00E841A7" w:rsidRDefault="00E841A7" w:rsidP="002E021D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до наступления права на получение страховой пенсии по старости (в т.ч. досрочно) осталось менее трех лет, либо отнесенные в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установленном законом порядке к категории граждан предпенсионного возраста;</w:t>
      </w:r>
    </w:p>
    <w:p w:rsidR="00E841A7" w:rsidRPr="00E841A7" w:rsidRDefault="00E841A7" w:rsidP="002E021D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совмещающие работу с обучением в образовательных организациях, независимо от обучения их на бесплатной или платной основе;</w:t>
      </w:r>
    </w:p>
    <w:p w:rsidR="00E841A7" w:rsidRPr="00E841A7" w:rsidRDefault="00E841A7" w:rsidP="002E021D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E841A7" w:rsidRPr="00E841A7" w:rsidRDefault="00E841A7" w:rsidP="002E021D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внештатные правовой, технический инспекторы труда Профсоюза;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работниками, включая заместителей руководителя, руководителей структурных подразделений (филиалов), их заместителей, реализующими образовательные программы, предусматривающие применение электронного обучения и дистанционных образовательных технологий, заключаются трудовые договоры, дополнительные соглашения к трудовым договорам, предусматривающие использование в работе технологий дистанционной работы.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работы педагогическими работниками в дистанционном режиме работодатель обеспечивает условия такой работы необходимым оборудованием, программно-техническими средствами информационных технологий, средствами защиты информации, каналами связи и иными средствами.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применении электронного обучения и дистанционных образовательных технологий в случаях карантина, эпидемий, по иным санитарно-эпидемиологическим и чрезвычайным обстоятельствам, а также при замещении временно отсутствующего работника, вызванном чрезвычайными обстоятельствами, и в любых исключительных случаях, ставящих под угрозу жизнь или нормальные жизненные условия всего населения или его части, работодатель заключает дополнительное соглашение к трудовому договору с работником об изменении определенных сторонами условий трудового договора.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работником личного имущества с согласия или ведома работодателя и в его интересах работнику выплачивается компенсация за износ (амортизацию) личного оборудования, а также возмещаются расходы, связанные с использованием программно-технических средств, средств защиты информации, других технических средств и материалов, принадлежащих работнику. Размер возмещения расходов определяется дополнительным соглашением к трудовому договору.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РАБОЧЕЕ ВРЕМЯ И ВРЕМЯ ОТДЫХА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условий труда и других факторов, в том числе связанных с применением электронного обучения и дистанционных образовательных технологий.</w:t>
      </w:r>
    </w:p>
    <w:p w:rsidR="00E841A7" w:rsidRPr="00E841A7" w:rsidRDefault="00E841A7" w:rsidP="00E841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Установленная для педагогических работников ч.1 ст.333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времени, и не обязывает работников, ведущих часы учебной работы в объеме менее 36 часов в неделю, находиться на рабочем месте сверх определенного недельного объема учебной нагрузки.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Педагогические работники, ведущие часы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работы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привлекаются к педагогической работе в образовательной организации в пределах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определенного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объема учебной нагрузки, выполнение которой регулируется расписанием учебных занятий.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 часть педагогической работы работников, которая не конкретизирована количеством часов и требует затрат рабочего времени, вытекающая из их должностных обязанностей, предусмотренных тарифно-квалификационными (квалификационными) характеристиками и трудовым договором, регулируется правилами внутреннего трудового распорядка, графиками и планами работы образовательной организации, планами работы педагогического работника.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ъем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нагрузк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непедагогических работников, ведущих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учебной работы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помимо основной работы в той же организации,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руководителем образовательной организации с учетом мнения Профсоюзного комитета.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 рассмотрении вопросов об определении учебной нагрузки педагогических работников, оговариваемой в трудовом договоре, необходимо учитывать следующее: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Объем учебной нагрузки учителей верхним пределом не ограничивается. Конкретный объем учебной нагрузки учителя, в том числе в случае превышения 36 часов в неделю, указывается в одном трудовом договоре.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При применении пункта 2.1 приложения № 2 к Приказу Минобрнауки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 - приказ №1601) необходимо иметь в виду, что учебная нагрузка учителей, определяемая в количестве часов в неделю в соответствии с учебным планом, может увеличиваться за счет количества часов, предусматриваемых на внеурочную деятельность, которое непосредственно направлено на проведение: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занятий с обучающимися по углубленному изучению отдельных учебных предметов;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занятий с обучающимися по формированию функциональной, финансовой грамотности;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занятий с обучающимися, сопровождающими проектно-исследовательскую деятельность;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дополнительных занятий с обучающимися, испытывающими затруднения в освоении учебной программы;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занятий с обучающимися в рамках циклов специально организованных внеурочных занятий, посвященных актуальным социальным, нравственным проблемам современного мира, включая «Разговоры о важном», профориентационных занятий;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занятий «Семьеведение»;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иных занятий с обучающимися, если они проводятся учителями еженедельно и включены в расписание занятий.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4.5.3. При выполнении учителем учебной нагрузки в порядке замещения временно отсутствующих по болезни и другим причинам учителей, продолжающегося непрерывно два и более месяцев, еженедельный ее объем уточняется со дня начала замещения путем заключения дополнительного соглашения к трудовому договору; производится перерасчет месячной оплаты труда этого учителя с учетом увеличенного объема учебной нагрузки. При этом в дополнительном соглашении к трудовому договору указывается, что дополнительный объем учебной нагрузки учителю устанавливается на период замены временного отсутствующего учителя.</w:t>
      </w:r>
    </w:p>
    <w:p w:rsidR="00E841A7" w:rsidRPr="00E841A7" w:rsidRDefault="00E841A7" w:rsidP="00E841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учителем с его письменного согласия учебной работы в той же образовательной организации при замещении временно отсутствующих других учителей, продолжающемся непрерывно в течение не более двух месяцев, или при выполнении такого замещения эпизодически, выполнение учителем учебной работы в этом случае оформляется распоряжением работодателя, в котором указывается срок выполнения работы, ее содержание и объем, а также размер оплаты.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Определение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нагрузки педагогическим работникам, находящи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отпуск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по беременности и родам, отпусках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уходу за ребенком, в длительном отпуске сроком до одного года, либо ином отпуске, осуществляется на общих основаниях.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Наступление каникул не является основанием для уменьшения о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бъема учебной нагрузки рабо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тников,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 на дому длительно или хронически болеющих детей,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в случаях, когда заключение медицинской организации, являющееся основанием для организации обучения на дому, действительно только до окончания учебного года. Тарификация таких работников осуществляется по 31 августа текущего года.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при регулировании трудовых отношений исходят из того, что: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4.8.1.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составлении расписания занятий организация исключает нерациональные затраты времени работников, ведущих учебную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тем, чтобы не нарушалась их непрерывная последовательность и не образовывались длительные перерывы между занятиями.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Длительным считается перерыв свыше 1 академического часа.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Работодатель знакомит педагогических работников под подпись с расписанием занятий и вносимыми в них изменениями заблаговременно (не позднее, чем за 1 рабочий день).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внесения изменений в срочном порядке - с использованием всех доступных средств уведомления.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4.8.2.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присутствия (отсутствия) работников (отдельных работников) на своих рабочих местах в случае простоя (временной приостановки работы по причинам экономического, технологического, технического или организационного характера) решается руководителем организации с учетом мнения Профсоюзного комитета.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4.8.3.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Ежегодный основной оплачиваемый отпуск, ежегодный основной удлиненный оплачиваемый отпуск за первый год работы, предоставляемый работнику по соглашению сторон до истечения шести месяцев работы (авансом), устанавливается полной продолжительности (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места работы и занимаемой должности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оплачивается в полном размере при условии, что работник не просит предоставить ему только часть отпуска (разделить о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тпуск на части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4.8.4. П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едагогическим работникам, проработавшим в рабочем году не менее 10 месяцев, денежная компенсация за неиспользованный отпуск при увольнении выплачивается исходя из полной продолжительности ежегодного отпуска (42 и 56 календарных дней).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4.8.5.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случаях, когда предоставление работнику длительного отпуска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сроком до одного года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неблагоприятно отразиться на нормальном ходе работы образовательной организации, с согласия работника допускается перенос отпуска на более поздний срок, чем указан в заявлении работника.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срок переноса даты начала отпуска - 30 календарных дней.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заявлению работника длительный отпуск может быть присоединен к ежегодному основному оплачиваемому отпуску.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4.8.6.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Применяется сл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дующий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еречень должност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работников, работающих на условиях ненормированного рабочего дня: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методист, секретарь, секретарь-машинистка, делопроизводитель;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Работникам с ненормированным рабочим днем предоставляется ежегодный дополнительный оплачиваемый отпуск, продолжительностью 3 дней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4.8.7. В соответствии со ст.95 Трудового Кодекса Российской Федерации </w:t>
      </w:r>
      <w:r w:rsidRPr="00E84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накануне неработающих праздничных дней ограничивается привлечение педагогических работников, ведущих учебную работу к другой части педагогической работы сверх предусмотренной расписанием уроков, которая может увеличить их рабочее время по сравнению с учебной нагрузкой, предусмотренной расписанием занятий.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 не имеет право сокращать норму рабочего времени, утверждаю в Российской Федерации и Республике Башкортостан в соответствии с приказом Минзравсоцразвития РФ от 13.08.2009 г. № 588н и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Законом Республики Башкортостан от 27.02.1992 № ВС-10/21 «О праздничных и памятных днях в Республики Башкортостан». В случае привлечения к работе в эти дни, оплата труда работников производится в соответствии со ст.153 Трудового кодекса Российской Федерации.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4.8.8. Учитывая взаимосвязь норм законодательства об образовании и норм трудового законодательства, работникам, имеющим диплом “дипломированного специалиста”, при обучении в магистратуре предоставляются дополнительные отпуска в соответствии со статьей 173 Трудового кодекса РФ.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4.9. С учетом производственных и финансовых возможностей по заявлению работника ему предоставляются дополнительные оплачиваемые выходные дни (дни отдыха) в следующих случаях:</w:t>
      </w:r>
    </w:p>
    <w:p w:rsidR="00E841A7" w:rsidRPr="00E841A7" w:rsidRDefault="00E841A7" w:rsidP="00E841A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работе без листков нетрудоспособности в течение учебного года - до 3 дней;</w:t>
      </w:r>
    </w:p>
    <w:p w:rsidR="00E841A7" w:rsidRPr="00E841A7" w:rsidRDefault="00E841A7" w:rsidP="00E841A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выполнившим нормативы Всероссийского физкультурно-спортивного комплекса «Готов к труду и обороне» на знаки отличия - до 2 дней;</w:t>
      </w:r>
    </w:p>
    <w:p w:rsidR="00E841A7" w:rsidRPr="00E841A7" w:rsidRDefault="00E841A7" w:rsidP="00E841A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председателю первичной профсоюзной организации, уполномоченному по охране труда – 5 дней;</w:t>
      </w:r>
    </w:p>
    <w:p w:rsidR="00E841A7" w:rsidRPr="00E841A7" w:rsidRDefault="00E841A7" w:rsidP="00E841A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членам аттестационных комиссий Министерства просвещения и науки Республики Башкортостан – 2 дня;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мужу при выписке новорожденного из роддома - 1днь;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работникам, привлекаемым к проведению итоговой аттестации по программам основного общего и среднего общего образования – до 2 дней.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случаях, когда по условиям работы работникам не может быть соблюдена установленная нормальная ежедневная или еженедельная продолжительность рабочего времени, устанавливается суммированный учет рабочего времени с продолжительностью учетного периода, определяемого локальным нормативным актом образовательной организации (месяц, квартал, полугодие, год).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Учетный период для водителей, работающих по суммированному учету рабочего времени, - один месяц.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Суммированный учет рабочего времени вводится работодателем с учетом мнения Профсоюзного комитета.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истерством семьи, труда и социальной защиты населения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Башкортостан о норме рабочего времени в Республике Башкортостан на соответствующий календарный год.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ОПЛАТА ТРУДА И НОРМЫ ТРУДА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5.1</w:t>
      </w:r>
      <w:r w:rsidRPr="00E841A7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. </w:t>
      </w: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 регулировании вопросов оплаты труда стороны исходят из того, что в образовательной организации система оплаты труда работников устанавливается локальными актами организации, коллективным договором, </w:t>
      </w: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соглашениями в соответствии с нормативными правовыми актами органа местного самоуправления, законами и иными нормативными актами Республики Башкортостан, Российской Федерации с учетом: 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- </w:t>
      </w: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утвержденными решением Российской трехсторонней комиссии по регулированию социальных и трудовых отношений;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Методических </w:t>
      </w:r>
      <w:hyperlink r:id="rId7" w:history="1">
        <w:r w:rsidRPr="00E841A7">
          <w:rPr>
            <w:rFonts w:ascii="Times New Roman" w:eastAsia="Arial" w:hAnsi="Times New Roman" w:cs="Times New Roman"/>
            <w:sz w:val="28"/>
            <w:szCs w:val="28"/>
            <w:lang w:eastAsia="ru-RU"/>
          </w:rPr>
          <w:t>рекомендаций</w:t>
        </w:r>
      </w:hyperlink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по формированию системы оплаты труда работников общеобразовательных организаций (письмо Минобрнауки России от 29.12.2017 г. N ВП-1992/02);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- Положения об оплате труда работников государственных учреждений образования, подведомственных Министерству образования и науки Республики Башкортостан, утвержденного постановлением Правительства Республики Башкортостан от 27.10.2008г. №374 (далее – Постановление №374), Положения об оплате труда работников муниципальных образовательных учреждений, городского округа город Уфа Республики Башкортостан, утвержденного  постановлением Администрации городского округа город Уфа Республики Башкортостан от  24 марта 2014 г. № 1063 (далее – Постановление № 1063).</w:t>
      </w:r>
    </w:p>
    <w:p w:rsidR="00E841A7" w:rsidRPr="00E841A7" w:rsidRDefault="00E841A7" w:rsidP="002E0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Стороны </w:t>
      </w:r>
      <w:r w:rsidRPr="00E841A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регулировании вопросов оплаты труда подтверждают:</w:t>
      </w:r>
    </w:p>
    <w:p w:rsidR="00E841A7" w:rsidRPr="00E841A7" w:rsidRDefault="00E841A7" w:rsidP="002E021D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 условия оплаты труда работников, в том числе компенсационных выплат и выплат стимулирующего характера, из бюджетных средств и средств, полученных от приносящей доход деятельности, регулируются Положением об оплате труда работников МАОУ Школа №145</w:t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мнения </w:t>
      </w:r>
      <w:r w:rsidRPr="00E841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согласованию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Профсоюзного комитета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841A7" w:rsidRPr="00E841A7" w:rsidRDefault="00E841A7" w:rsidP="002E021D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Размеры и условия осуществления стимулирующих выплат за интенсивность, высокое качество и результативность профессиональной деятельности, премий и иных поощрительных выплат устанавливаются </w:t>
      </w: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локальным актом образовательной организации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определяющим основания для начисления выплат и их периодичность,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мнения </w:t>
      </w:r>
      <w:r w:rsidRPr="00E841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согласованию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Профсоюзного комитета, с учетом требований ч. 3 ст. 135 ТК РФ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41A7" w:rsidRPr="00E841A7" w:rsidRDefault="00E841A7" w:rsidP="002E021D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наличии средств работникам может оказываться материальная помощь в соответствии с Положением об оказании материальной помощи МАОУ Школа №145,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мнения </w:t>
      </w:r>
      <w:r w:rsidRPr="00E841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согласованию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Профсоюзного комитета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41A7" w:rsidRPr="00E841A7" w:rsidRDefault="00E841A7" w:rsidP="002E021D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труда, в том числе размеры компенсационных и стимулирующих выплат, не могут быть ухудшены</w:t>
      </w:r>
      <w:r w:rsidRPr="00E841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сравнению с условиями, предусмотренными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№374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Постановлением №1063.</w:t>
      </w:r>
    </w:p>
    <w:p w:rsidR="00E841A7" w:rsidRPr="00E841A7" w:rsidRDefault="00E841A7" w:rsidP="002E021D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изменении системы, условий, порядка и размеров оплаты труда заработная плата работников (без учета стимулирующих выплат за интенсивность, высокое качество и результативность профессиональной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премий и иных поощрительных выплат) не может быть ниже заработной платы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выплат), выплачиваемой до этих изменений, при условии сохранения объема должностных обязанностей работников и выполнения ими работ той же квалификации. При этом выплаты компенсационного и стимулирующего характера (ежемесячные надбавки) не могут быть снижены в абсолютном размере.</w:t>
      </w:r>
    </w:p>
    <w:p w:rsidR="00E841A7" w:rsidRPr="00E841A7" w:rsidRDefault="00E841A7" w:rsidP="002E021D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Положения о порядке и условиях выплат стимулирующего характера,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принципы:</w:t>
      </w:r>
    </w:p>
    <w:p w:rsidR="00E841A7" w:rsidRPr="00E841A7" w:rsidRDefault="00E841A7" w:rsidP="00E841A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работник должен знать, какое вознаграждение он получит в зависимости от результатов своего труда (принцип предсказуемости);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вознаграждение должно быть адекватно трудовому вкладу каждого работника в результат деятельности всей организации (принцип адекватности);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вознаграждение должно следовать за достижением результата (принцип своевременности);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правила определения вознаграждения должны быть понятны каждому работнику (принципы доступности, справедливости);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принятие решений о выплатах и их размерах должны осуществляться по согласованию с Профсоюзным комитетом (принцип прозрачности).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5.2.7. 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уст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ановленного минимального размера оплаты труда.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договора, в том числе заключенного по работе на условиях совместительства.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5.2.8. Выплата федерального вознаграждения за выполнение функций классного руководителя, федеральной выплаты советникам директора по воспитанию и взаимодействию с детскими общественными объединениями при доведении заработной платы до минимального размера оплаты труда не учитывается и производится сверх минимального размера оплаты труда.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.2.9.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Оплата труда работников, занятых на работах с вредными и (или) опасными условиями труда, производится по результатам специальной оценки условий труда в повышенном размере по сравнению с тарифными ставками (окладами), установленными для различных видов работ с нормальными, оптимальными или допустимыми условиями труда.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Размер повышения оплаты труда работникам, занятым на работах с классом вредности 3.1, составляет 15% тарифной ставки (оклада), установленной для работ с нормальными условиями труда.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 работнику размеры и (или) условия повышенной оплаты труда на работах с вредными и (или) опасными условиями труда не могут быть отменены без проведения специальной оценки условий труда при определении полного соответствия рабочего места, на котором выполняется работа, требованиям безопасности</w:t>
      </w:r>
      <w:r w:rsidRPr="00E841A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5.2.10.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 повышения оплаты труда за работу в ночное время (с 22 часов до 6 часов) составляет 50 % часовой тарифной ставки (оклада (должностного оклада), рассчитанного за час работы) за каждый час работы в ночное время.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5.2.11.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письменного согласия работников допускается их привлечение к сверхурочной работе с учетом мнения Профсоюзного комитета.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Сверхурочной работой также считается переработка рабочего времени воспитателей, помощников воспитателей, младших воспитателей вследствие неявки сменяющего работника или родителей; работа в детских оздоровительных лагерях, осуществляемая по инициативе работодателя за пределами рабочего времени, установленного графиками работ.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Сверхурочная работа оплачивается за первые два часа работы в полуторном размере, за последующие часы - в двойном размере.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сверхурочно, за исключением случаев предусмотренных ТК РФ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:rsidR="00E841A7" w:rsidRPr="00E841A7" w:rsidRDefault="00E841A7" w:rsidP="00E841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5.2.12. Оплата сверхурочной работы, работы в выходные и нерабочие праздничные дни оплачивается исходя из размера заработной платы, установленной работнику, включая компенсационные и стимулирующие выплаты.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5.2.13. Выплаты по повышающим коэффициентам за квалификационную категорию (стаж работы), </w:t>
      </w:r>
      <w:bookmarkStart w:id="2" w:name="_Hlk213945122"/>
      <w:bookmarkStart w:id="3" w:name="_Hlk213948149"/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ежемесячная стимулирующая надбавка молодым специалистам, </w:t>
      </w:r>
      <w:bookmarkEnd w:id="2"/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выплата компенсационного характера за </w:t>
      </w:r>
      <w:bookmarkStart w:id="4" w:name="_Hlk213948167"/>
      <w:bookmarkEnd w:id="3"/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проверку письменных работ </w:t>
      </w:r>
      <w:bookmarkEnd w:id="4"/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русскому, родным языкам и литературе, государственному языку республики, математике, иностранным языкам, основным учителям начальных классов являются обязательными.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Выплата компенсационного характера за проверку письменных работ основным учителям начальных классов устанавливается независимо от объема учебной нагрузки. Учителям-предметникам, ведущим учебные занятия в I-IV классах, доплата за проверку письменных работ производится исходя из фактической учебной нагрузки.</w:t>
      </w:r>
    </w:p>
    <w:p w:rsidR="00E841A7" w:rsidRPr="00E841A7" w:rsidRDefault="00E841A7" w:rsidP="00E841A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bookmarkStart w:id="5" w:name="_Hlk213948192"/>
      <w:r w:rsidRPr="00E841A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При выполнении педагогическим работником проверки письменных работ в разных классах и по разным предметам размер выплат за проверку </w:t>
      </w:r>
      <w:r w:rsidRPr="00E841A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lastRenderedPageBreak/>
        <w:t>письменных работ (проверку тетрадей) рассчитывается как сумма выплат по каждому предмету и классу.</w:t>
      </w:r>
    </w:p>
    <w:bookmarkEnd w:id="5"/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5.2.14.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6" w:name="_Hlk213945152"/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 работникам, имеющим квалификационные категории «педагог-наставник», «педагог-методист»,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условии выполнения педагогическими работниками дополнительных обязанностей, связанных с </w:t>
      </w:r>
      <w:bookmarkStart w:id="7" w:name="_Hlk214438441"/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работой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наставнической деятельностью</w:t>
      </w:r>
      <w:bookmarkEnd w:id="7"/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</w:t>
      </w: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Положением об оплате труда работников МАОУ Школа №145.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8" w:name="_Hlk214438505"/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ическим работникам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имеющим квалификационную категорию «педагог-наставник»,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«педагог-методист»,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фактически выполняющим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методическую работу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ведущим наставническую деятельность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</w:t>
      </w:r>
      <w:bookmarkEnd w:id="6"/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Положением об оплате труда работников МАОУ Школа №145.</w:t>
      </w:r>
    </w:p>
    <w:bookmarkEnd w:id="8"/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5.2.15.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Учителям, замещающим временно отсутствующего по болезни или другим причинам работника и работающим одновременно в двух подгруппах (по предметам, где предусмотрено деление классов на подгруппы), устанавливается доплата, размер которой определяется по соглашению сторон трудового договора с учетом содержания и (или) объема дополнительной работы.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5.2.16. Оплата труда учителей при объединении начальных классов в классы-комплекты, осуществляется по тарификации, включающей фактическое количество часов учебной нагрузки в неделю в классах, объединенных в класс-комплект, но не ниже количества часов, предусматриваемого учебным планом для класса, входящего в класс-комплект с наибольшим их количеством, а также с учетом количества часов, необходимых для раздельного обучения по учебным предметам, по которым учебные занятия не могут проводиться с обучающимися класса-комплекта из-за существенных различий в учебных программах каждого класса, входящего в класс-комплект (например, по математике, русскому языку и др.).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режим работы учителя регулируется правилами внутреннего трудового распорядка и расписанием занятий.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классов-комплектов при проведении занятий с обучающимися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5-11классов не допускается.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5.2.17. </w:t>
      </w: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Заработная плата без учета ежемесячной надбавки, установленной педагогическим и другим работникам организации, работающим в группах, реализующих основную общеобразовательную программу дошкольного образования (5000 и 1000 рублей), не может быть установлена ниже минимального размера оплаты труда.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работе менее или более чем на ставку заработной платы, замещении временно отсутствующего работника, при работе по внутреннему и внешнему совместительству надбавка выплачивается за фактическую нагрузку (фактически отработанное время).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5.2.18. Учителям, которым не может быть обеспечена учебная нагрузка в объеме, соответствующем норме часов учебной работы в неделю,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случаях:</w:t>
      </w:r>
    </w:p>
    <w:p w:rsidR="00E841A7" w:rsidRPr="00E841A7" w:rsidRDefault="00E841A7" w:rsidP="002E02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 1-4 классов при передаче преподавания уроков иностранного языка, музыки, изобразительного искусства и физической культуры учителям-специалистам;</w:t>
      </w:r>
    </w:p>
    <w:p w:rsidR="00E841A7" w:rsidRPr="00E841A7" w:rsidRDefault="00E841A7" w:rsidP="002E02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 1-4 классов, не имеющим необходимой подготовки для ведения уроков русского языка, организаций с родным (нерусским) языком обучения, расположенных в сельских населенных пунктах;</w:t>
      </w:r>
    </w:p>
    <w:p w:rsidR="00E841A7" w:rsidRPr="00E841A7" w:rsidRDefault="00E841A7" w:rsidP="00E841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 русского языка 1-4 классов организаций с родным (нерусским) языком обучения, расположенных в сельских населенных пунктах;</w:t>
      </w:r>
    </w:p>
    <w:p w:rsidR="00E841A7" w:rsidRPr="00E841A7" w:rsidRDefault="00E841A7" w:rsidP="002E02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 физической культуры организаций, расположенных в сельских населенных пунктах.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выше указанных случаях освобождение учителя от занятий и выплата заработной платы в размере не ниже ставки заработной платы по должности «учитель» с указанием формы догрузки оформляется приказом по организации.</w:t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5.2.19.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Оплата труда педагогических работников в период отмены </w:t>
      </w:r>
      <w:r w:rsidRPr="00E841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приостановки) занятий (деятельности образовательной организации 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основаниям, не зависящим от работника, производится из расчета заработной платы, установленной им до начала указанного периода, включая фед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ежемесячное денежное вознаграждение за классное руководство.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5.2.20. Оплата работнику ежегодного основного оплачиваемого отпуска, ежегодного основного удлиненного оплачиваемого отпуска, ежегодного дополнительного оплачиваемого отпуска, дополнительного отпуска в связи с обучением производится не менее чем за три календарных дня до его начала.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5.2.21.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Наполняемость классов (групп), исчисляемая исходя из расчета соблюдения нормы площади на одного обучающегося (ребенка), а также иных санитарно-эпидемиологических требований к условиям и организации обучения в общеобразовательных организациях, является для педагогических и иных работников нормой обслуживания, за превышение которой устанавливаются доплаты за увеличение объема работ, размеры которых определяются по соглашению сторон трудового договора.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5.2.22.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Деление классов на группы для изучения отдельных учебных предметов осуществляется при проведении следующих занятий: по родному (нерусскому) языку из числа языков народов Российской Федерации и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литературному чтению на родном языке в общеобразовательных организациях (1-11 классы), по башкирскому языку как государственному языку Республики Башкортостан (в случае выбора участниками образовательных отношений) (2-9 классы), по иностранному языку и второму иностранному языку (5–11 классы); по технологии (5–9 классы); по информатике, физике, химии, естествознанию во время проведения практических занятий (5-11 классы); по физической культуре (10–11 классы).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учебного предмета «Родной язык и литература» в случае выбора участниками образовательных отношений нескольких родных языков осуществляется деление классов на группы по изучению родных языков и родной литературы в пределах одной параллели.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Деление классов на две группы осуществляется с учетом норм по предельно допустимой наполняемости классов в городских образовательных организациях при наполняемости 25 и более человек, в сельских - 20 и более человек. При наличии необходимых средств возможно деление на группы классов с меньшей наполняемостью. 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5.2.23. Педагогическим работникам, работающим в классе (группе), в составе которого имеется обучающийся с ОВЗ, устанавливаются доплаты, размеры которых определяются по соглашению сторон трудового договора с учетом содержания, сложности и (или) объема работы.</w:t>
      </w:r>
      <w:r w:rsidRPr="00E841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5.2.24. Работникам, осуществляющим регулярное сопровождение обучающихся в школу и из школы в школьном автобусе, устанавливаются доплаты (надбавки), размеры которых определяется по соглашению сторон.</w:t>
      </w:r>
    </w:p>
    <w:p w:rsidR="00E841A7" w:rsidRPr="00E841A7" w:rsidRDefault="00E841A7" w:rsidP="00E841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5.2.25. Квалификационная категория, присвоенная по одной из педагогических должностей, учитывается при установлении оплаты труда по другой педагогической должности в следующих случаях:</w:t>
      </w:r>
    </w:p>
    <w:p w:rsidR="00E841A7" w:rsidRPr="00E841A7" w:rsidRDefault="00E841A7" w:rsidP="002E021D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возобновлении работы в должности, по которой установлена квалификационная категория, независимо от перерывов в работе; </w:t>
      </w:r>
    </w:p>
    <w:p w:rsidR="00E841A7" w:rsidRPr="00E841A7" w:rsidRDefault="00E841A7" w:rsidP="002E021D">
      <w:pPr>
        <w:widowControl w:val="0"/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если квалификационная категория установлена по одной педагогической должности, а работник замещает другую педагогическую должность (в том числе по совместительству) при условии, что по этим должностям совпадают должностные обязанности, учебные программы, профили работы. </w:t>
      </w:r>
    </w:p>
    <w:p w:rsidR="00E841A7" w:rsidRPr="00E841A7" w:rsidRDefault="00E841A7" w:rsidP="00E841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5.2.26. Оплата труда педагогических работников осуществляется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учетом ранее имевшейся квалификационной категории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истечения срока ее действия в следующие периоды:</w:t>
      </w:r>
    </w:p>
    <w:p w:rsidR="00E841A7" w:rsidRPr="00E841A7" w:rsidRDefault="00E841A7" w:rsidP="00E841A7">
      <w:pPr>
        <w:widowControl w:val="0"/>
        <w:numPr>
          <w:ilvl w:val="0"/>
          <w:numId w:val="1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длительная нетрудоспособность;</w:t>
      </w:r>
    </w:p>
    <w:p w:rsidR="00E841A7" w:rsidRPr="00E841A7" w:rsidRDefault="00E841A7" w:rsidP="00E841A7">
      <w:pPr>
        <w:widowControl w:val="0"/>
        <w:numPr>
          <w:ilvl w:val="0"/>
          <w:numId w:val="1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отпуск по беременности и родам, отпуск по уходу за ребенком; </w:t>
      </w:r>
    </w:p>
    <w:p w:rsidR="00E841A7" w:rsidRPr="00E841A7" w:rsidRDefault="002E021D" w:rsidP="002E021D">
      <w:pPr>
        <w:widowControl w:val="0"/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длительная командировка на работу по специальности в российские образовательные организации за рубежом;</w:t>
      </w:r>
    </w:p>
    <w:p w:rsidR="00E841A7" w:rsidRPr="00E841A7" w:rsidRDefault="00E841A7" w:rsidP="00E841A7">
      <w:pPr>
        <w:widowControl w:val="0"/>
        <w:numPr>
          <w:ilvl w:val="0"/>
          <w:numId w:val="1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отпуск сроком до 1 года,</w:t>
      </w:r>
    </w:p>
    <w:p w:rsidR="00E841A7" w:rsidRPr="00E841A7" w:rsidRDefault="00E841A7" w:rsidP="002E021D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призыв работника на военную службу по мобилизации или заключение им контракта в соответствии с пунктом 7 статьи 38 Федерального закона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28 марта 1998 года № 53-ФЗ «О воинской обязанности и военной службе»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либо контракта о добровольном содействии в выполнении задач, возложенных на Вооруженные Силы Российской Федерации;</w:t>
      </w:r>
    </w:p>
    <w:p w:rsidR="00E841A7" w:rsidRPr="00E841A7" w:rsidRDefault="00E841A7" w:rsidP="002E021D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призыв на срочную военную службу или направление на заменяющую   ее альтернативную гражданскую службу; </w:t>
      </w:r>
    </w:p>
    <w:p w:rsidR="00E841A7" w:rsidRPr="00E841A7" w:rsidRDefault="00E841A7" w:rsidP="002E021D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 до наступления пенсионного возраста или фактического выхода на пенсию по старости;</w:t>
      </w:r>
    </w:p>
    <w:p w:rsidR="00E841A7" w:rsidRPr="00E841A7" w:rsidRDefault="00E841A7" w:rsidP="002E021D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комиссию,</w:t>
      </w:r>
    </w:p>
    <w:p w:rsidR="00E841A7" w:rsidRPr="00E841A7" w:rsidRDefault="00E841A7" w:rsidP="002E021D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наступлении чрезвычайных ситуаций, в том числе по санитарно-эпидемиологическим основаниям, возобновлении педагогической деятельности после выхода на пенсию, при переходе в другую образовательную организацию в связи с сокращением численности или штата работников, или при ликвидации образовательной организации, иных периодов, объективно препятствующих реализации права работников на прохождение аттестации</w:t>
      </w: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841A7" w:rsidRPr="00E841A7" w:rsidRDefault="00E841A7" w:rsidP="00E841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Оплата труда педагогических работников в перечисленных случаях устанавливается сроком на 6 месяцев и оформляется приказом руководителя с учетом мнения Профсоюзного комитета.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5.2.27. Оплата труда учителей, имеющих квалификационные категории, осуществляется с учетом квалификационной категории независимо от  преподаваемого  предмета (дисциплины, курса), а по должностям работников, по которым применяется наименование «старший», независимо  от того, по какой конкретно должности присвоена квалификационная категория.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5.2.28. Оплата труда педагогических работников, являющихся гражданами Российской Федерации или претендующих на получение гражданства Российской Федерации по программе соотечественников, производится с учетом имеющейся квалификационной категории, присвоенной на территории бывших республик СССР, в пределах срока их действия, но не более чем в течение 5 лет</w:t>
      </w: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5.2.29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Педагогическим работникам, имеющим ведомственные знаки отличия (награды) </w:t>
      </w:r>
      <w:r w:rsidRPr="00E841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Российской Федерации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устанавливается повышающий коэффициент одна ставка</w:t>
      </w:r>
      <w:r w:rsidRPr="00E841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)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оплате за фактическую нагрузку;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Работникам, имеющим ведомственные знаки отличия (награды) </w:t>
      </w:r>
      <w:r w:rsidRPr="00E841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Российской Федерации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устанавливается повышающий коэффициент одна ставка</w:t>
      </w:r>
      <w:r w:rsidRPr="00E841A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окладу по занимаемой должности</w:t>
      </w:r>
      <w:r w:rsidRPr="00E841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Работникам устанавливается единовременное поощрение: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награждении почетной грамотой Министерства просвещения Республики Башкортостан</w:t>
      </w:r>
      <w:r w:rsidRPr="00E841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r w:rsidRPr="00E841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Государственного собрания-Курултай Республики Башкортостан,</w:t>
      </w:r>
      <w:r w:rsidRPr="00E841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Администрации городского округа город Уфа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размере   5000 рублей;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присвоении почетных званий  «Отличник образования РБ», «Почетный работник воспитания и просвещения РФ» в размере  10000 рублей;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поощрении грамотами и благодарственными письмами разных уровней в размере  1000 рублей.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Arial" w:eastAsia="Arial" w:hAnsi="Arial" w:cs="Arial"/>
          <w:bCs/>
          <w:sz w:val="28"/>
          <w:szCs w:val="28"/>
          <w:lang w:eastAsia="ru-RU"/>
        </w:rPr>
        <w:lastRenderedPageBreak/>
        <w:t xml:space="preserve">        </w:t>
      </w:r>
      <w:r w:rsidRPr="00E841A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5.2.30</w:t>
      </w:r>
      <w:r w:rsidRPr="00E841A7">
        <w:rPr>
          <w:rFonts w:ascii="Arial" w:eastAsia="Arial" w:hAnsi="Arial" w:cs="Arial"/>
          <w:bCs/>
          <w:sz w:val="28"/>
          <w:szCs w:val="28"/>
          <w:lang w:eastAsia="ru-RU"/>
        </w:rPr>
        <w:t xml:space="preserve">. </w:t>
      </w: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Работникам из числа административно-управленческого и иного персонала выполняющим педагогическую работу (учебную нагрузку) без занятия штатной должности, устанавливаются стимулирующие выплаты за высокое качество и результативность профессиональной деятельности по должности учителя или другого педагогического работника</w:t>
      </w:r>
      <w:r w:rsidRPr="00E841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.</w:t>
      </w: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Выплаты осуществляются в пределах фонда оплаты труда педагогических работников</w:t>
      </w:r>
      <w:r w:rsidRPr="00E841A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5.2.31. Педагогическим и иным работникам, работающим по совместительству, устанавливаются стимулирующие выплаты за результативность и качество профессиональной деятельности в порядке и на условиях, определенных для основных работников образовательной организации. Выплаты осуществляются пропорционально отработанному времени (учебной нагрузке).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5.2.32</w:t>
      </w:r>
      <w:r w:rsidRPr="00E841A7">
        <w:rPr>
          <w:rFonts w:ascii="Arial" w:eastAsia="Arial" w:hAnsi="Arial" w:cs="Arial"/>
          <w:bCs/>
          <w:color w:val="000000"/>
          <w:sz w:val="28"/>
          <w:szCs w:val="28"/>
          <w:lang w:eastAsia="ru-RU"/>
        </w:rPr>
        <w:t xml:space="preserve">. </w:t>
      </w:r>
      <w:r w:rsidRPr="00E841A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За работниками, участвующими по решению уполномоченных органов исполнительной власти в проведении государственной итоговой аттестации  в рабочее время и освобожденными от основной работы, на период проведения государственной итоговой аттестации сохраняется средняя заработная плата</w:t>
      </w: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5.2.33.  Педагогическим работникам, принимающим участие по распоряжению работодателя в подготовке и проведении Всероссийских проверочных работ (ВПР), устанавливаются компенсационные выплаты (доплаты, надбавки) в размере 0,5 оклада.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5.2.34</w:t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педагогическими работниками, привлекаемыми в период, не совпадающий с их ежегодным оплачиваемым отпуском, к работе в лагерях с дневным пребыванием детей, в пределах установленного им до начала каникул объема учебной нагрузки, сохраняется заработная плата, предусмотренная трудовым договором, тарификацией. В случае привлечения педагогических работников (с их согласия) к этой работе сверх указанного времени им производится оплата за фактически отработанное время.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5.2.35. Педагогическим работникам при осуществлении ими подготовки учебных комплексов по новым дисциплинам, вводимым в связи с изменением учебных планов, устанавливаются стимулирующие выплаты (надбавки, доплаты) в размере 20 процентов к должностным окладам (ставкам заработной платы).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5.2.36.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невыполнении норм труда, неисполнении трудовых (должностных) обязанностей по причинам, не зависящим от работодателя и работника, за работником сохраняется не менее двух третей тарифной ставки, оклада, рассчитанного пропорционально </w:t>
      </w:r>
      <w:bookmarkStart w:id="9" w:name="_Hlk213945621"/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времени простоя.</w:t>
      </w:r>
      <w:bookmarkEnd w:id="9"/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5.2.37.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работником трудовой функции дистанционно не может являться основанием для снижения ему заработной платы. 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5.2.38.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Экономия средств фонда оплаты труда направляется на премирование, оказание материальной помощи работникам, порядок и условия которых предусматриваются в локальных нормативных актах организации.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5.2.39.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Работодатели ежемесячно в доступной форме выдают работнику на руки расчетные листки, включающие информацию о составных частях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причитающейся заработной платы за соответствующий период, размерах и основаниях произведенных удержаний, а также об общей денежной сумме, подлежащей выплате. Форма расчетного листка утверждается работодателем с учетом мнения Профсоюзного комитета.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     5.2.40. Заработная плата выплачивается не реже чем каждые полмесяца. Дни выдачи заработной платы –9-10 числа и 24-25 числа каждого месяца. Указанные даты выплаты заработной платы закрепляются </w:t>
      </w: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также в трудовом договоре с работником. 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5.2.41. В случае задержки выплаты заработной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На период приостановления работы за работником сохраняется средний заработок.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    5.2.42.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0,1%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Pr="00E841A7">
        <w:rPr>
          <w:rFonts w:ascii="Times New Roman" w:eastAsia="Arial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</w:t>
      </w:r>
      <w:r w:rsidRPr="00E841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5.2.43. Заработная плата выплачивается непосредственно в образовательной организации либо перечисляется с согласия работника на указанный им счет в банке. Изменение банка, через который работники получают заработную плату, без согласия и личного заявления работников не допускается. 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5.2.44.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уборщиков помещений, дворников и других работников, состоящих в штате образовательной организации, оплата труда которых зависит от норм убираемой площади, сверх нормы считается совместительством и оформляется отдельными трудовыми договорами с соответствующей оплатой. Норма убираемой площади для уборщиков служебных помещений образовательной организаци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500 кв. м. за ставку заработной плат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СОДЕЙСТВИЕ ЗАНЯТОСТИ, ЗАКРЕПЛЕНИЮ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ПРОФЕССИОНАЛЬНЫХ КАДРОВ, ПОВЫШЕНИЮ ПРЕСТИЖА ПЕДАГОГИЧЕСКОЙ ПРОФЕССИИ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1A7" w:rsidRPr="00E841A7" w:rsidRDefault="00E841A7" w:rsidP="002E021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содействуют проведению государственной политики в области занятости, дополнительного профессионального образования по программам повышения квалификации, оказанию помощи молодым педагогам, обучающимся работникам из числа молодежи в профессиональной и социальной адаптации, </w:t>
      </w:r>
      <w:r w:rsidRPr="00E841A7">
        <w:rPr>
          <w:rFonts w:ascii="Times New Roman" w:eastAsia="Arial" w:hAnsi="Times New Roman" w:cs="Times New Roman"/>
          <w:sz w:val="28"/>
          <w:szCs w:val="24"/>
          <w:lang w:eastAsia="ru-RU"/>
        </w:rPr>
        <w:t xml:space="preserve">принимают в пределах своей компетенции меры по </w:t>
      </w:r>
      <w:r w:rsidRPr="00E841A7">
        <w:rPr>
          <w:rFonts w:ascii="Times New Roman" w:eastAsia="Arial" w:hAnsi="Times New Roman" w:cs="Times New Roman"/>
          <w:sz w:val="28"/>
          <w:szCs w:val="24"/>
          <w:lang w:eastAsia="ru-RU"/>
        </w:rPr>
        <w:lastRenderedPageBreak/>
        <w:t>повышению социального и профессионального статуса педагогических работников.</w:t>
      </w:r>
    </w:p>
    <w:p w:rsidR="00E841A7" w:rsidRPr="00E841A7" w:rsidRDefault="00E841A7" w:rsidP="00E841A7">
      <w:pPr>
        <w:numPr>
          <w:ilvl w:val="1"/>
          <w:numId w:val="17"/>
        </w:numPr>
        <w:tabs>
          <w:tab w:val="left" w:pos="1418"/>
        </w:tabs>
        <w:spacing w:after="0" w:line="240" w:lineRule="auto"/>
        <w:ind w:hanging="51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Стороны договорились:</w:t>
      </w:r>
    </w:p>
    <w:p w:rsidR="00E841A7" w:rsidRPr="00E841A7" w:rsidRDefault="00E841A7" w:rsidP="00E841A7">
      <w:pPr>
        <w:tabs>
          <w:tab w:val="left" w:pos="141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6.2.1. Не допускать сокращения рабочих мест, уменьшения общего объема учебной нагрузки.</w:t>
      </w:r>
    </w:p>
    <w:p w:rsidR="00E841A7" w:rsidRPr="00E841A7" w:rsidRDefault="00E841A7" w:rsidP="00E841A7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6.2.2. Принимать опережающие меры по трудоустройству высвобождаемых работников при ликвидации организации, проведении мероприятий по сокращению численности или штата работников. 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6.2.3. Совместно определять формы подготовки и дополнительного профессионального образования работников, перечень необходимых профессий и специальностей, сроки обучения с учетом мнения Профсоюзного комитета.</w:t>
      </w:r>
    </w:p>
    <w:p w:rsidR="00E841A7" w:rsidRPr="00E841A7" w:rsidRDefault="00E841A7" w:rsidP="00E841A7">
      <w:pPr>
        <w:numPr>
          <w:ilvl w:val="1"/>
          <w:numId w:val="17"/>
        </w:numPr>
        <w:spacing w:after="0" w:line="240" w:lineRule="auto"/>
        <w:ind w:hanging="51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Работодатель: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6.3.1.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сокращением численности или штата, а также в случае ликвидации организации. 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 этом увольнение считается массовым в следующих случаях: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ликвидация организации с численностью работающих более 15 человек;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сокращение численности или штата работников в количестве 20 и более человек в течение 30 календарных дней; 60 и более человек в течение 60 календарных дней;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увольнение 10% работников организации в течение 90 календарных дней.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6.3.2.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года. 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6.3.3. Предоставляет работникам, совмещающим работу с получением образования, в том числе работникам, уже имеющим профессиональное образование соответствующего уровня и направленным на обучение работодателем, гарантии и компенсации в порядке, предусмотренном главой 26 ТК РФ. 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6.3.4. При направлении работника для профессионального обучения или дополнительного профессионального образования, а также на прохождение независимой оценки квалификации, сохраняет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оплачивает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командировки, в соответствии с документами, подтверждающими фактически произведенные расходы.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6.3.5. Не препятствует педагогическому работнику в прохождении аттестации на квалификационную категорию, в том числе не отказывает в заверении показателей их профессиональной деятельности.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6.3.6. Освобождает от работы с сохранением заработной платы для реализации права педагогических работников (по их заявлению) присутствовать на заседании аттестационной комиссии. 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6.3.7. Предоставляет ежегодный дополнительный оплачиваемый отпуск продолжительностью до трех календарных дней работникам – членам аттестационной комиссии Министерства </w:t>
      </w:r>
      <w:bookmarkStart w:id="10" w:name="_Hlk213948601"/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просвещения</w:t>
      </w:r>
      <w:bookmarkEnd w:id="10"/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Республики Башкортостан.</w:t>
      </w:r>
      <w:r w:rsidRPr="00E841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6.3.8. Разрабатывает локальный нормативный акт о нормах профессиональной этики педагогических работников организации, руководствуясь Примерным положением о нормах профессиональной этики педагогических работников (письмо Министерства просвещения Российской Федерации и Общероссийского Профсоюза образования от 20.08.2019 г.      №ИП-941/06/484).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6.4. Стороны считают, что в целях реализации права педагогических работников на обращение в комиссию по урегулированию споров между участниками образовательных отношений, а также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(письмо Министерства просвещения Российской Федерации и Общероссийского Профсоюза образования от 19.11.2019 г. № ВБ-107/08/634).</w:t>
      </w:r>
    </w:p>
    <w:p w:rsidR="00E841A7" w:rsidRPr="00E841A7" w:rsidRDefault="00E841A7" w:rsidP="00E841A7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ОХРАНА ТРУДА И ЗДОРОВЬЯ</w:t>
      </w:r>
    </w:p>
    <w:p w:rsidR="00E841A7" w:rsidRPr="00E841A7" w:rsidRDefault="00E841A7" w:rsidP="00E84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2E021D">
      <w:pPr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между Работодателем и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Профсоюзным комитетом заключается Соглашение по охране труда</w:t>
      </w:r>
      <w:r w:rsidRPr="00E84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841A7" w:rsidRPr="00E841A7" w:rsidRDefault="00E841A7" w:rsidP="002E021D">
      <w:pPr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Работодатель: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7.2.1. Обеспечивает создание и функционирование системы управления охраной труда в соответствии со ст.214 ТК РФ и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Минобрнауки России от 25.08.2015 N 12-1077 «О направлении рекомендаций»,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управление профессиональными рисками для предотвращения производственного травматизма.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7.2.2. Создает на паритетной основе совместно с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Профсоюзным комитетом комиссию по охране труда для осуществления контроля за состоянием условий и охраны труда, выполнением соглашения по охране труда 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7.2.3. Обеспечивает безопасные и здоровые условия труда при проведении образовательного процесса.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7.2.4. Совместно с Профсоюзным комитетом разрабатывает ежегодное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по охране труда, включающее организационные и технические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мероприятия по охране труда, затраты на выполнение каждого мероприятия, срок его выполнения, должностное лицо, ответственное за его выполнение 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7.2.5. Использует возможность возврата части страховых взносов (до 20%) на предупредительные меры по улучшению условий и охраны труда, а также возможность возврата части сумм страховых взносов (до 30%) на санаторно-курортное лечение работников, занятых на работах с вредными производственными факторами (при 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законодательством).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7.2.6. Проводит обучение по охране труда и проверку знаний требований охраны труда работников образовательной организации не реже 1 раза в три года.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7.2.7. Обеспечивает проверку знаний работников по охране труда к началу учебного года.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7.2.8. Обеспечивает наличие правил, инструкций, журналов инструктажа и других обязательных материалов на рабочих местах.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7.2.9. Разрабатывает и утверждает инструкции по охране труда по видам работ и профессиям в соответствии со штатным расписанием и согласовывает их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Профсоюзным комитетом.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7.2.10. Обеспечивает проведение в установленном порядке работ, по специальной оценке, условий труда на рабочих местах.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7.2.11. Предоставляет компенсации работникам, занятым на работах с вредными и (или) опасными условиями труда в соответствии с ТК РФ, иными нормативными правовыми актами, содержащими государственные нормативные требования охраны труда 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7.2.12. Обеспечивает работников сертифицированной спецодеждой и другими средствами индивидуальной защиты (СИЗ), молоком или другими равноценными пищевыми продуктами, смывающими и обезвреживающими средствами в соответствии с установленными нормами 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7.2.13. При численности работников организации более 50 человек вводит должность специалиста по охране труда. При численности работников организации менее 50 человек устанавливает стимулирующую выплату в размере </w:t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>30%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работнику, на которого приказом руководителя возложены обязанности ответственного за состояние охраны труда образовательной организации.</w:t>
      </w:r>
    </w:p>
    <w:p w:rsidR="00E841A7" w:rsidRPr="00E841A7" w:rsidRDefault="00E841A7" w:rsidP="00E841A7">
      <w:pPr>
        <w:numPr>
          <w:ilvl w:val="2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за счет средств образовательной организации: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прохождение работниками обязательных предварительных (при поступлении на работу),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периодических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течение трудовой деятельности) медицинских осмотров, психиатрического освидетельствования, профессиональной гигиенической подготовки (санитарный минимум) и специальной оценки условий труда, выдачу работникам личных медицинских книжек, внеочередных медицинских осмотров (обследований) работников по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        - обучение педагогических работников навыкам оказания первой помощи.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7.2.15. Предоставляет работникам два оплачиваемых рабочих дня (1 раз в год) для прохождения профилактического медицинского осмотра.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7.2.16. Обеспечивает установленный санитарными нормами тепловой режим в помещениях.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7.2.17. Проводит своевременное расследование несчастных случаев на производстве в соответствии с действующим законодательством и ведет их учет.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7.2.18. Предусматривает выплату денежной компенсации семье работника, погибшего в результате несчастного случая на производстве, в размере 10000 рублей, если несчастный случай на производстве произошел не по вине работника.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7.2.19. Выплачивает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работника, наступившей от несчастного случая на производстве, или профессионального заболевания.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7.2.20. Оказывает содействие членам комиссии по охране труда, уполномоченному (доверенному лицу) по охране труда в проведении контроля за состоянием охраны труда в организации. В случае выявления ими нарушения прав работников на здоровые и безопасные условия труда принимает меры к их устранению.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7.2.21. Предусматривает включение представителей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профсоюзного комитета в состав комиссии по проверке готовности образовательной организации к началу учебного года.</w:t>
      </w:r>
      <w:r w:rsidRPr="00E841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E841A7" w:rsidRPr="00E841A7" w:rsidRDefault="00E841A7" w:rsidP="002E021D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Оборудует кабинет по охране труда и технике безопасности. </w:t>
      </w:r>
    </w:p>
    <w:p w:rsidR="00E841A7" w:rsidRPr="00E841A7" w:rsidRDefault="00E841A7" w:rsidP="002E021D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выделяет средства в размере 5000 рублей на оздоровление работников и их детей, физкультурно-оздоровительную работу (за счет средств, полученных от приносящей доход деятельности). </w:t>
      </w:r>
    </w:p>
    <w:p w:rsidR="00E841A7" w:rsidRPr="00E841A7" w:rsidRDefault="00E841A7" w:rsidP="002E021D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Hlk188619112"/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мероприятия, направленные на развитие физической культуры и спорта, в том числе: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организует и проводит физкультурные и спортивные мероприятия, в том числе мероприятия по внедрению Всероссийского физкультурно-спортивного комплекса «Готов к труду и обороне» (ГТО), включая оплату труда методистов и тренеров, привлекаемых к выполнению указанных мероприятий;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организует и проводит физкультурно-оздоровительные мероприятия (производственную гимнастику или лечебную физическую культуру (ЛФК) с работниками, которым по рекомендации лечащего врача и на основании результатов медицинских осмотров показаны занятия ЛФК);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приобретает, содержит и обновляет спортивный инвентарь.</w:t>
      </w:r>
    </w:p>
    <w:bookmarkEnd w:id="11"/>
    <w:p w:rsidR="00E841A7" w:rsidRPr="00E841A7" w:rsidRDefault="00E841A7" w:rsidP="002E021D">
      <w:pPr>
        <w:numPr>
          <w:ilvl w:val="1"/>
          <w:numId w:val="2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Работники:</w:t>
      </w:r>
    </w:p>
    <w:p w:rsidR="00E841A7" w:rsidRPr="00E841A7" w:rsidRDefault="00E841A7" w:rsidP="00E841A7">
      <w:pPr>
        <w:tabs>
          <w:tab w:val="left" w:pos="1134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7.3.1. Соблюдают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841A7" w:rsidRPr="00E841A7" w:rsidRDefault="00E841A7" w:rsidP="00E841A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7.3.2. Проходят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E841A7" w:rsidRPr="00E841A7" w:rsidRDefault="00E841A7" w:rsidP="002E021D">
      <w:pPr>
        <w:numPr>
          <w:ilvl w:val="2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E841A7" w:rsidRPr="00E841A7" w:rsidRDefault="00E841A7" w:rsidP="002E021D">
      <w:pPr>
        <w:numPr>
          <w:ilvl w:val="2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применяют средства индивидуальной и коллективной защиты.</w:t>
      </w:r>
    </w:p>
    <w:p w:rsidR="00E841A7" w:rsidRPr="00E841A7" w:rsidRDefault="00E841A7" w:rsidP="002E021D">
      <w:pPr>
        <w:numPr>
          <w:ilvl w:val="2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Извещают немедленно Работодателя, его заместителя либо руководителя структурного подразделения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841A7" w:rsidRPr="00E841A7" w:rsidRDefault="00E841A7" w:rsidP="002E021D">
      <w:pPr>
        <w:numPr>
          <w:ilvl w:val="2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841A7" w:rsidRPr="00E841A7" w:rsidRDefault="00E841A7" w:rsidP="002E021D">
      <w:pPr>
        <w:numPr>
          <w:ilvl w:val="1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комитет:</w:t>
      </w:r>
    </w:p>
    <w:p w:rsidR="00E841A7" w:rsidRPr="00E841A7" w:rsidRDefault="00E841A7" w:rsidP="002E021D">
      <w:pPr>
        <w:numPr>
          <w:ilvl w:val="2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соблюдением Работодателем законодательства по охране труда.</w:t>
      </w:r>
    </w:p>
    <w:p w:rsidR="00E841A7" w:rsidRPr="00E841A7" w:rsidRDefault="00E841A7" w:rsidP="002E021D">
      <w:pPr>
        <w:numPr>
          <w:ilvl w:val="2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своевременную, в соответствии с установленными нормами, выдачу работникам спецодежды, средств индивидуальной защиты, моющих средств.</w:t>
      </w:r>
    </w:p>
    <w:p w:rsidR="00E841A7" w:rsidRPr="00E841A7" w:rsidRDefault="00E841A7" w:rsidP="002E021D">
      <w:pPr>
        <w:numPr>
          <w:ilvl w:val="2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уполномоченного по охране труда.</w:t>
      </w:r>
    </w:p>
    <w:p w:rsidR="00E841A7" w:rsidRPr="00E841A7" w:rsidRDefault="00E841A7" w:rsidP="002E021D">
      <w:pPr>
        <w:numPr>
          <w:ilvl w:val="2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создании и работе комиссии по охране труда.</w:t>
      </w:r>
    </w:p>
    <w:p w:rsidR="00E841A7" w:rsidRPr="00E841A7" w:rsidRDefault="00E841A7" w:rsidP="002E021D">
      <w:pPr>
        <w:numPr>
          <w:ilvl w:val="2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расследовании несчастных случаев на производстве с работниками.</w:t>
      </w:r>
    </w:p>
    <w:p w:rsidR="00E841A7" w:rsidRPr="00E841A7" w:rsidRDefault="00E841A7" w:rsidP="002E021D">
      <w:pPr>
        <w:numPr>
          <w:ilvl w:val="2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Обращается к Работодателю с предложением о привлечении к ответственности лиц, виновных в нарушении требований охраны труда.</w:t>
      </w:r>
    </w:p>
    <w:p w:rsidR="00E841A7" w:rsidRPr="00E841A7" w:rsidRDefault="00E841A7" w:rsidP="002E021D">
      <w:pPr>
        <w:numPr>
          <w:ilvl w:val="2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рассмотрении трудовых споров, связанных с нарушением законодательства об охране труда, невыполнением обязательств, предусмотренных настоящим коллективным договором.</w:t>
      </w:r>
    </w:p>
    <w:p w:rsidR="00E841A7" w:rsidRPr="00E841A7" w:rsidRDefault="00E841A7" w:rsidP="002E021D">
      <w:pPr>
        <w:numPr>
          <w:ilvl w:val="2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грубых нарушений требований охраны труда (отсутствие нормальной освещенности и вентиляции, низкая температура в помещениях, повышенный шум и т.д.) требует от Работодателя приостановления работ до устранения выявленных нарушений. Приостановка работ осуществляется после официального уведомления Работодателя.</w:t>
      </w:r>
    </w:p>
    <w:p w:rsidR="00E841A7" w:rsidRPr="00E841A7" w:rsidRDefault="00E841A7" w:rsidP="002E021D">
      <w:pPr>
        <w:numPr>
          <w:ilvl w:val="1"/>
          <w:numId w:val="26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Стороны согласились с тем, что уполномоченному Профсоюзного комитета по охране труда устанавливается стимулирующая выплата в размере 10% ставки заработной платы (должностного оклада) за активную работу по контролю за безопасными условиями труда работников, содействие созданию условий, влияющих на повышение эффективности деятельности образовательной организации.</w:t>
      </w:r>
    </w:p>
    <w:p w:rsidR="00E841A7" w:rsidRPr="00E841A7" w:rsidRDefault="00E841A7" w:rsidP="002E021D">
      <w:pPr>
        <w:numPr>
          <w:ilvl w:val="1"/>
          <w:numId w:val="26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принимает участие в районном (городском) этапе смотра-конкурса «Лучшее образовательное учреждение по охране труда».</w:t>
      </w:r>
    </w:p>
    <w:p w:rsidR="00E841A7" w:rsidRPr="00E841A7" w:rsidRDefault="00E841A7" w:rsidP="002E021D">
      <w:pPr>
        <w:numPr>
          <w:ilvl w:val="1"/>
          <w:numId w:val="26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 касающиеся охраны труда принимаются с учетом следующего примерного перечня:</w:t>
      </w:r>
    </w:p>
    <w:p w:rsidR="00E841A7" w:rsidRPr="00E841A7" w:rsidRDefault="00E841A7" w:rsidP="00E841A7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по охране труда.</w:t>
      </w:r>
    </w:p>
    <w:p w:rsidR="00E841A7" w:rsidRPr="00E841A7" w:rsidRDefault="00E841A7" w:rsidP="00E841A7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комитете (комиссии) по охране труда.</w:t>
      </w:r>
    </w:p>
    <w:p w:rsidR="00E841A7" w:rsidRPr="00E841A7" w:rsidRDefault="00E841A7" w:rsidP="00E841A7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уполномоченном (доверенном лице) по охране труда профсоюзного комитета образовательной организации.</w:t>
      </w:r>
    </w:p>
    <w:p w:rsidR="00E841A7" w:rsidRPr="00E841A7" w:rsidRDefault="00E841A7" w:rsidP="00E841A7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работ и профессией, к которым предъявляются повышенные требования безопасности в подразделениях организации.</w:t>
      </w:r>
    </w:p>
    <w:p w:rsidR="00E841A7" w:rsidRPr="00E841A7" w:rsidRDefault="00E841A7" w:rsidP="00E841A7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должностей и работ, к выполнению которых допускаются лица, прошедшие обучение и проверку знаний в соответствующих квалификационных комиссиях.</w:t>
      </w:r>
    </w:p>
    <w:p w:rsidR="00E841A7" w:rsidRPr="00E841A7" w:rsidRDefault="00E841A7" w:rsidP="00E841A7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профессий и должностей, работа в которых дает право на бесплатную выдачу специальной одежды, специальной обуви и других средств индивидуальной защиты работникам организации.</w:t>
      </w:r>
    </w:p>
    <w:p w:rsidR="00E841A7" w:rsidRPr="00E841A7" w:rsidRDefault="00E841A7" w:rsidP="00E841A7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Типовые нормы бесплатной выдачи работникам смывающих и (или) обезвреживающих средств.</w:t>
      </w:r>
    </w:p>
    <w:p w:rsidR="00E841A7" w:rsidRPr="00E841A7" w:rsidRDefault="00E841A7" w:rsidP="00E841A7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и условия бесплатной выдачи работникам, занятым на работах с вредными условиями труда, молока или других равноценных пищевых продуктов, которые могут выдаваться работникам вместо молока.</w:t>
      </w:r>
    </w:p>
    <w:p w:rsidR="00E841A7" w:rsidRPr="00E841A7" w:rsidRDefault="00E841A7" w:rsidP="00E841A7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Комплектация аптечек для оказания первой помощи работникам.</w:t>
      </w:r>
    </w:p>
    <w:p w:rsidR="00E841A7" w:rsidRPr="00E841A7" w:rsidRDefault="00E841A7" w:rsidP="00E84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СОЦИАЛЬНЫЕ ГАРАНТИИ, ЛЬГОТЫ И КОМПЕНСАЦИИ</w:t>
      </w:r>
    </w:p>
    <w:p w:rsidR="00E841A7" w:rsidRPr="00E841A7" w:rsidRDefault="00E841A7" w:rsidP="00E84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Стороны договорились осуществлять меры по реализации и расширению льгот и гарантий работников.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8.2. Стороны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подтверждают, что: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8.2.1. Образовательная организация, в рамках, установленных законодательством Российской Федерации, самостоятельно осуществляет финансово-хозяйственную деятельность, определяет направления использования средств, полученных им за счет бюджета и иных источников, не запрещенных законодательством Российской Федерации, использует в соответствии с Уставом организации финансовые и материальные средства. 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8.2.2. Оплата по основному месту работы командировочных расходов педагогическим работникам, направленным для получения дополнительного профессионального образования, а также для прохождения независимой оценки квалификаций, осуществляется при сохранении среднего заработка в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с нормами действующего трудового законодательства. 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8.2.3. Педагогические работники, участвующие по решению уполномоченного органа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время, освобождаются от основной работы на период проведения указанной государственной итоговой аттестации с сохранением за ними места работы (должности) и средней заработной платы.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Гражданам, уволенным с военной службы, принятым на работу в образовательную организацию, обеспечиваются дополнительные права и преимущества, предусмотренные Федеральным законом от 27.05.1998 г.   №76-ФЗ «О статусе военнослужащих».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Работникам, впервые написавшим заявление на увольнение по собственному желанию в связи с выходом на пенсию (независимо от ее вида), выплачивается единовременное материальное вознаграждение в размере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5000 руб.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 счет бюджетных средств и (или) средств, полученных от приносящей доход деятельности). 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на единовременное материальное вознаграждение также имеют работники, уже являющиеся пенсионерами на протяжении 5 лет до даты расторжения трудового договора по инициативе работника. 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8.5.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Одному из родителей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(опекуну, попечителю),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имеющим ребенка-инвалида в возрасте до 18 лет, в соответствии с законодательством предоставляются 4 дополнительных оплачиваемых выходных дня в месяц (не за счет свободного или методического дня работника). Оплата труда при замещении этого работника осуществляется в установленном порядке.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Однократно в течение календарного года одному из родителей (опекуну, попечителю)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он имеет в этом календарном году. 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8.6. Работодатель (в пределах фонда оплаты труда образовательной организации, средств, полученных от приносящей доход деятельности): 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8.6.1. По желанию и возможности выплачивает единовременное материальное вознаграждение в размере 2000 рублей при предоставлении работникам очередного отпуска и в честь Международного дня учителя. </w:t>
      </w:r>
    </w:p>
    <w:p w:rsidR="00E841A7" w:rsidRPr="00E841A7" w:rsidRDefault="00E841A7" w:rsidP="00E841A7">
      <w:pPr>
        <w:numPr>
          <w:ilvl w:val="2"/>
          <w:numId w:val="15"/>
        </w:num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материальную помощь работникам: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в случаях проведения платных операций, приобретения дорогостоящих лекарственных препаратов, необходимости лечения и восстановления здоровья в связи с травмой или заболеванием;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в случаях утраты личного имущества в результате несчастного случая (пожара, наводнения, аварии, стихийного бедствия и др.), несчастных случаев на производстве, в результате противоправных действий третьих лиц в соответствии с Положением об оказании материальной помощи;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связи с юбилейными датами (женщинам и мужчинам в связи с 50-</w:t>
      </w: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летием, женщинам в связи с 55-летием, мужчинам в связи с 60-летием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регистрацией заключения брака, смертью (гибели) близкого родственника, по заявлению родственников в связи со смертью работника в соответствии с Положением об оказании материальной помощи;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желанию и возможности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10% минимального размера оплаты труда </w:t>
      </w:r>
      <w:r w:rsidRPr="00E841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(ставки, оклада</w:t>
      </w:r>
      <w:r w:rsidRPr="00E841A7">
        <w:rPr>
          <w:rFonts w:ascii="Times New Roman" w:eastAsia="Times New Roman" w:hAnsi="Times New Roman" w:cs="Times New Roman"/>
          <w:i/>
          <w:iCs/>
          <w:color w:val="0000CC"/>
          <w:sz w:val="28"/>
          <w:szCs w:val="28"/>
          <w:lang w:eastAsia="ru-RU"/>
        </w:rPr>
        <w:t>)</w:t>
      </w:r>
      <w:r w:rsidRPr="00E84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работникам, проработавшим в данной образовательной организации не менее 10 лет.</w:t>
      </w:r>
    </w:p>
    <w:p w:rsidR="00E841A7" w:rsidRPr="00E841A7" w:rsidRDefault="00E841A7" w:rsidP="002E021D">
      <w:pPr>
        <w:numPr>
          <w:ilvl w:val="2"/>
          <w:numId w:val="15"/>
        </w:numPr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и возможности компенсирует стоимость оплаты за проживание работников в общежитиях, арендованных жилых помещениях в размере 3000 рублей.</w:t>
      </w:r>
    </w:p>
    <w:p w:rsidR="00E841A7" w:rsidRPr="00E841A7" w:rsidRDefault="00E841A7" w:rsidP="002E021D">
      <w:pPr>
        <w:numPr>
          <w:ilvl w:val="2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и возможности работникам, проживающим за пределами населенного пункта, в котором расположена образовательная организация, выделяет средства для частичной компенсации проезда на общественном транспорте в размере 2000 рублей в месяц.</w:t>
      </w:r>
    </w:p>
    <w:p w:rsidR="00E841A7" w:rsidRPr="00E841A7" w:rsidRDefault="00E841A7" w:rsidP="002E021D">
      <w:pPr>
        <w:numPr>
          <w:ilvl w:val="2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и возможности Работникам, чья работа носит разъездной характер</w:t>
      </w:r>
      <w:r w:rsidRPr="00E84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компенсирует стоимость проезда в размере 1500 рублей.</w:t>
      </w:r>
    </w:p>
    <w:p w:rsidR="00E841A7" w:rsidRPr="00E841A7" w:rsidRDefault="00E841A7" w:rsidP="002E021D">
      <w:pPr>
        <w:numPr>
          <w:ilvl w:val="2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организации питания работников, оборудует для них комнату отдыха и личной гигиены.</w:t>
      </w:r>
    </w:p>
    <w:p w:rsidR="00E841A7" w:rsidRPr="00E841A7" w:rsidRDefault="00E841A7" w:rsidP="002E021D">
      <w:pPr>
        <w:numPr>
          <w:ilvl w:val="2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организует, помимо обязательных, профилактические медицинские осмотры работников с целью предотвращения профессиональных заболеваний</w:t>
      </w:r>
    </w:p>
    <w:p w:rsidR="00E841A7" w:rsidRPr="00E841A7" w:rsidRDefault="00E841A7" w:rsidP="002E021D">
      <w:pPr>
        <w:widowControl w:val="0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 в смете </w:t>
      </w:r>
      <w:r w:rsidRPr="00E841A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по внебюджетной деятельности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на приобретение санаторно-курортных и туристических путевок.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ГАРАНТИИ </w:t>
      </w: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ОТДЕЛЬНЫМ КАТЕГОРИЯМ РАБОТНИКОВ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МОЛОДЫЕ СПЕЦИАЛИСТЫ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при регулировании вопросов соблюдения прав и гарантий молодых специалистов, закрепления их в образовательной организации, подтверждают: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9.1.1. Статус молодых специалистов регулируется Федеральным законом от 30.12.2020 № 489-ФЗ «О молодежной политике в Российской Федерации», Отраслевым соглашением, настоящим коллективным договором.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9.1.2. Молодым специалистом признается гражданин Российской Федерации в возрасте до 35 лет включительно, окончивший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принятый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Молодыми специалистами также признаются лица,  удовлетворяющие условиям, перечисленным в настоящем коллективном договоре.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9.1.3. К уважительным причинам пропуска срока трудоустройства для получения ежемесячной стимулирующей надбавки относятся: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- временная нетрудоспособность, подтвержденная документально; 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- призыв на срочную военную службу или направление на заменяющую ее альтернативную гражданскую службу; 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- обучение в очной аспирантуре, магистратуре сроком не более трех лет;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- отпуск по беременности и родам, отпуск по уходу за ребенком до достижения им возраста трех лет.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9.1.4. Педагогическим работникам – молодым специалистам устанавливается ежемесячная стимулирующая надбавка в размере 3450 рублей пропорционально объему учебной нагрузки, отработанному времени.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Заработная плата без учета указанной надбавки не может быть установлена ниже минимального размера оплаты труда (т.е. устанавливается сверх минимального размера оплаты труда).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9.1.5. Ежемесячная стимулирующая надбавка устанавливается при условии, если педагогический работник — молодой специалист оформляет трудовые отношения не позднее 3 месяцев</w:t>
      </w:r>
      <w:r w:rsidRPr="00E84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 дня окончания временной нетрудоспособности, прохождения срочной службы по призыву в Вооруженных Силах Российской Федерации или прохождения альтернативной гражданской службы, отпуска по беременности и родам, отпуска по уходу за ребенком до достижения им возраста трех лет.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9.1.6. Ежемесячная стимулирующая надбавка педагогическим работникам – молодым специалистам устанавливается с даты трудоустройства в течение первых пяти лет непрерывной работы на педагогической должности.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9.1.7. В пятилетний срок действия статуса молодого специалиста не включается, перерыв в работе продолжительностью не более 3 месяцев.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9.1.8. 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Pr="00E841A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период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военной службы по мобилизации или при заключении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им контракта в соответствии с пунктом 7 статьи 38 Федерального закона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"О воинской обязанности и военной службе" либо контракта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о добровольном содействии в выполнении задач, возложенных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на Вооруженные Силы Российской Федерации;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Pr="00E841A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период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срочной военной службы или заменяющей ее альтернативной гражданской службы;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 перерыв</w:t>
      </w:r>
      <w:r w:rsidRPr="00E841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работе продолжительностью не более 3 месяцев после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расторжения трудового договора в другой образовательной организации;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t>- обучение в очной аспирантуре, магистратуре сроком не более 3 лет;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отпуск по беременности и родам, отпуск по уходу за ребенком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до достижения им возраста 3 лет.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9.1.9. Гарантии молодого специалиста, приступившего к работе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1 января 2024 года, реализуется в течение 5 лет с момента начала реализации статуса молодого специалиста.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9.1.10. В случае присвоения работнику статуса молодого специалиста, гарантии, установленные ему как молодому специалисту, реализуются в течение 5 лет и продолжают действовать и после достижения работником возраста 35 лет.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9.1.11.</w:t>
      </w:r>
      <w:r w:rsidRPr="00E841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Гарантии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молодого специалиста также распространяется на работника, имевшего трудовой (страховой) стаж до завершения обучения в организациях высшего образования, профессиональных образовательных организациях.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9.1.12. Ежемесячная стимулирующая надбавка сохраняется при п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молодым специалистом квалификационной категории. 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Педагогическим работникам - молодым специалистам, имеющим педагогический стаж, в том числе до завершения обучения в организациях профессионального образования, устанавливается (сохраняется) повышающий коэффициент к оплате за фактическую нагрузку за стаж педагогической работы.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9.1.13. В случае если молодой специалист получил квалификационную категорию до 1 января 2024 года за ним сохраняется (возобновляется) право на получение ежемесячной стимулирующей надбавки</w:t>
      </w:r>
      <w:r w:rsidRPr="00E841A7">
        <w:rPr>
          <w:rFonts w:ascii="Times New Roman" w:eastAsia="Times New Roman" w:hAnsi="Times New Roman" w:cs="Times New Roman"/>
          <w:bCs/>
          <w:color w:val="EE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1 января 2024 года. 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9.1.14. Если ранее работник получил статус молодого специалиста, как закончивший полный курс обучения в профессиональных образовательных организациях,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«Образование и педагогические науки» работник получает право на повторное присвоение статуса молодого специалиста с выплатой ежемесячной стимулирующей надбавки в течение 5 лет.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9.1.15.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 работникам, закончившим полный курс обучения по очной (заочной) форме в образовательных организациях высшего образования, профессиональных образовательных организациях, прошедшим государственную  (итоговую) аттестацию и получившим документы государственного образца об уровне образования, имеющим учебную (педагогическую) нагрузку не менее одной тарифной ставки и приступившим в течение года по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окончания обучения к работе на педагогические должности в образовательной организации, устанавливается единовременная стимулирующая выплата в размере </w:t>
      </w:r>
      <w:r w:rsidRPr="00E841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одной ставок заработной платы (окладов</w:t>
      </w:r>
      <w:r w:rsidRPr="00E841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Единовременная стимулирующая выплата также устанавливается педагогическому работнику, уже находившемуся в трудовых отношениях, в том числе в других образовательных организациях и иных организациях и продолжающему работу в образовательной организации после завершения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полного курса обучения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 высшего образования, профессиональной образовательной организации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41A7" w:rsidRPr="002E021D" w:rsidRDefault="00E841A7" w:rsidP="002E02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9.1.17. Право педагогического работника на получение единовременной стимулирующей выплаты сохраняется до момента реализации этого права.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9.1.18.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Заработная плата без учета единовременной стимулирующей выплаты не может быть установлена ниже минимального размера оплаты труда.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9.1.19.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педагогическому работнику единовременной стимулирующей выплаты не предполагает заключения с ним каких–либо дополнительных договоров, предусматривающих отработку и оформления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обязательств, помимо трудовых.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9.1.20.</w:t>
      </w:r>
      <w:r w:rsidRPr="00E841A7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Если молодой специалист по каким-либо причинам не получил эту выплату в год поступления на работу эта выплата осуществляется в последующем году.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9.1.21. Молодому специалисту ежегодно выделяется материальная помощь в размере 2000 рублей.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9.2. Стороны договорились, что работодатель: </w:t>
      </w:r>
    </w:p>
    <w:p w:rsidR="00E841A7" w:rsidRPr="00E841A7" w:rsidRDefault="00E841A7" w:rsidP="00E841A7">
      <w:pPr>
        <w:numPr>
          <w:ilvl w:val="2"/>
          <w:numId w:val="16"/>
        </w:numPr>
        <w:spacing w:after="0" w:line="240" w:lineRule="auto"/>
        <w:ind w:left="13" w:firstLine="55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Выплачивает молодому специалисту, поступившему на педагогическую должность в образовательную организацию, единовременную материальную помощь в размере 5000</w:t>
      </w:r>
      <w:r w:rsidRPr="00E841A7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рублей. </w:t>
      </w:r>
    </w:p>
    <w:p w:rsidR="00E841A7" w:rsidRPr="00E841A7" w:rsidRDefault="00E841A7" w:rsidP="00E841A7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9.2.2. По желанию и возможности компенсирует молодым специалистам оплату стоимости (часть стоимости) содержания детей в дошкольных образовательных организациях в размере 1500 рублей в месяц за счет средств, полученных от приносящей доход деятельности.</w:t>
      </w:r>
    </w:p>
    <w:p w:rsidR="00E841A7" w:rsidRPr="00E841A7" w:rsidRDefault="00E841A7" w:rsidP="00E841A7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9.2.3. Предоставляет 1 день оплачиваемых дополнительных дня отдыха отцу при выписке новорожденного из роддома, оказывает материальную помощь при рождении ребенка в размере 5000 рублей.</w:t>
      </w:r>
    </w:p>
    <w:p w:rsidR="00E841A7" w:rsidRPr="00E841A7" w:rsidRDefault="00E841A7" w:rsidP="00E841A7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9.2.4. Проводит работу по упорядочению режима работы молодых педагогических работников с целью создания условий для их успешной психолого-педагогической адаптации, высвобождения времени для профессионального роста.</w:t>
      </w:r>
    </w:p>
    <w:p w:rsidR="00E841A7" w:rsidRPr="00E841A7" w:rsidRDefault="00E841A7" w:rsidP="00E841A7">
      <w:pPr>
        <w:numPr>
          <w:ilvl w:val="1"/>
          <w:numId w:val="16"/>
        </w:numPr>
        <w:spacing w:after="0" w:line="240" w:lineRule="auto"/>
        <w:ind w:left="1276" w:hanging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Стороны содействуют: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>- созданию комфортных и безопасных условий труда молодым специалистам, оснащенности рабочего места, необходимых для выполнения должностных обязанностей;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- повышению профессионального уровня и квалификации молодых специалистов, прохождению аттестации;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внедрению в организации различных форм поддержки и поощрения работников из числа молодежи, добивающихся высоких результатов в труде и активно участвующих в общественной деятельности организации;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- установлению дополнительных форм поддержки, поощрения молодых специалистов;</w:t>
      </w:r>
    </w:p>
    <w:p w:rsidR="00E841A7" w:rsidRPr="00E841A7" w:rsidRDefault="00E841A7" w:rsidP="00E841A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- созданию в организации совета по работе с молодыми кадрами.</w:t>
      </w:r>
    </w:p>
    <w:p w:rsidR="00E841A7" w:rsidRPr="00E841A7" w:rsidRDefault="00E841A7" w:rsidP="00E841A7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РАБОТНИКИ С СЕМЕЙНЫМИ ОБЯЗАННОСТЯМИ, </w:t>
      </w:r>
    </w:p>
    <w:p w:rsidR="00E841A7" w:rsidRPr="00E841A7" w:rsidRDefault="00E841A7" w:rsidP="00E841A7">
      <w:pPr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РАБОТНИКИ, УЧАСТВУЮЩИЕ В ПАТРИОТИЧЕСКОМ ВОСПИТАНИИ ОБУЧАЮЩИХСЯ, РАБОТНИКИ, </w:t>
      </w:r>
    </w:p>
    <w:p w:rsidR="00E841A7" w:rsidRPr="00E841A7" w:rsidRDefault="00E841A7" w:rsidP="00E841A7">
      <w:pPr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ЯВЛЯЮЩИЕСЯ ЧЛЕНАМИ СЕМЕЙ ВОЕННОСЛУЖАЩИХ</w:t>
      </w:r>
    </w:p>
    <w:p w:rsidR="00E841A7" w:rsidRPr="00E841A7" w:rsidRDefault="00E841A7" w:rsidP="00E841A7">
      <w:pPr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 Стороны при регулировании трудовых отношений с работниками с семейными обязанностями, работниками, участвующими в патриотическом воспитании обучающихся, работниками, являющимися членами семей военнослужащих, </w:t>
      </w:r>
      <w:r w:rsidRPr="00E841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наставниками молодых специалистов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подтверждают, что: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9.4.1. Работники, имеющие двух или более детей в возрасте до 14 лет, имеют право на первоочередное получение ежегодного оплачиваемого отпуска в летнее или другое удобное для них время</w:t>
      </w:r>
      <w:r w:rsidRPr="00E84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9.4.2. Работникам, членам семей военнослужащих ежегодные оплачиваемые отпуска (часть отпуска, ранее неиспользованная часть отпуска) по их желанию предоставляются одновременно с отпуском военнослужащих,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операции. При этом по желанию работников, членов семей военнослужащих, продолжительность их отпуска может быть такой же, как у отпуска военнослужащих. Часть отпуска работникам, членам семей военнослужащих, превышающая продолжительность ежегодного отпуска по основному месту их работы и по совместительству, предоставляется без сохранения заработной платы.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9.4.3. По заявлению работников, членам семей военнослужащих, которые проходят курс лечения и реабилитации вследствие полученных ранений, травм и контузий при исполнении обязанностей военной службы, в целях поддержки военнослужащего предоставляется возможность получения ежегодного оплачиваемого отпуска (части отпуска, ранее неиспользованной части отпуска) или, если ежегодный оплачиваемый отпуск в данном рабочем году уже использован, то предоставление отпуска без сохранения заработной платы.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9.4.4. В период приостановления действия трудового договора за работниками,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сохраняется место работы (должность), объем учебной нагрузки (педагогической работы).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9.4.5. Период приостановления действия трудового договора с педагогическими работниками, призванными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засчитывается в педагогический стаж работника для определения размера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повышающего коэффициента за педагогический стаж к оплате за фактическую нагрузку из расчета два дня педагогического стажа за один день службы (один к двум).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9.4.6. Беременным женщинам предоставляется возможность медицинского обследования в рабочее время с сохранением заработной платы по основному месту работы: при сроках беременности до 12 недель - 1 рабочий день, с12 до 20 недель - 2 дня, 20 и более недель - 3 рабочих дня.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9.4.7. По заявлению членов семей военнослужащих работникам предоставляются 5 дополнительных оплачиваемых выходных дней в период отпуска по личным обстоятельствам военнослужащих, </w:t>
      </w:r>
      <w:r w:rsidRPr="00E841A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9.4.8. Беременным женщинам предоставляется возможность медицинского обследования в рабочее время с сохранением заработной платы по основному месту работы: при сроках беременности до 12 недель - 1 рабочий день, с12 до 20 недель - 2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рабочих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дня, 20 и более недель - 3 рабочих дня.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9.4.9. Работающим женщинам предоставляется один рабочий день в течение года с сохранением среднего заработка для прохождения медицинского осмотра (скрининга) у гинеколога и (или) маммолога с последующим предоставлением подтверждающего документа.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9.4.10. Женщинам, имеющим ребенка-первоклассника, предоставляется дополнительный нерабочий оплачиваемый день в первый учебный день сентября при совпадении с рабочим днем. Условия предоставления такого дня оговариваются работодателем и работником. 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9.4.11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Работникам, ответственным (курирующим) за Общероссийское общественно-государственное движение детей и молодежи «Движение первых» предоставляются дополнительные оплачиваемые отпуска</w:t>
      </w:r>
      <w:r w:rsidRPr="00E84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продолжительностью 1 день. </w:t>
      </w:r>
    </w:p>
    <w:p w:rsidR="00E841A7" w:rsidRPr="00E841A7" w:rsidRDefault="00E841A7" w:rsidP="00E841A7">
      <w:pPr>
        <w:spacing w:after="0" w:line="240" w:lineRule="auto"/>
        <w:ind w:firstLine="56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2" w:name="_Hlk213927471"/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9.4.12. Особенности регулирования труда работников, выполняющих работу по наставничеству, регламентируются ст. 351.8 ТК РФ.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9.4.13.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Работникам, выполняющим дополнительную работу по наставничеству, предоставляется дополнительный оплачиваемый отпуск продолжительностью 3 дня. 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9.4.14. Работникам, выполняющим дополнительную работу по наставничеству,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материальная помощь в размере 5000 рублей.____</w:t>
      </w:r>
      <w:bookmarkEnd w:id="12"/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9.4.15.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 ежегодные дополнительные отпуска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сохранения заработной платы </w:t>
      </w: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летнее и другое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удобное для них время продолжительностью до 14 календарных дней.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x-none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color w:val="0000CC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ПРАВА И ГАРАНТИИ ДЕЯТЕЛЬНОСТИ ПРОФСОЮЗНОЙ</w:t>
      </w:r>
      <w:r w:rsidRPr="00E841A7">
        <w:rPr>
          <w:rFonts w:ascii="Times New Roman" w:eastAsia="Times New Roman" w:hAnsi="Times New Roman" w:cs="Times New Roman"/>
          <w:b/>
          <w:strike/>
          <w:color w:val="0000CC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И ЧЛЕНОВ ПРОФСОЮЗА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567"/>
          <w:tab w:val="left" w:pos="99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10.1. Стороны подтверждают, что права и гарантии деятельности Профсоюзной организации, Профсоюзного комитета, председателя Профсоюзной организации определяются ТК РФ, Федеральным законом от 12.01.1996г. № 10-ФЗ «О профессиональных союзах, их правах и гарантиях деятельности», Законом Республики Башкортостан от 05.11.1993г. № ВС-21/23 «О профессиональных союзах», Уставом Профессионального союза работников народного образования и науки Российской Федерации и реализуются с учетом Отраслевого соглашения,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отраслевого территориального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соглашения и настоящего коллективного договора. </w:t>
      </w:r>
    </w:p>
    <w:p w:rsidR="00E841A7" w:rsidRPr="00E841A7" w:rsidRDefault="00E841A7" w:rsidP="00E841A7">
      <w:pPr>
        <w:numPr>
          <w:ilvl w:val="1"/>
          <w:numId w:val="19"/>
        </w:num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Работодатель:</w:t>
      </w:r>
    </w:p>
    <w:p w:rsidR="00E841A7" w:rsidRPr="00E841A7" w:rsidRDefault="00E841A7" w:rsidP="00E841A7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10.2.1. Соблюдает права и гарантии Профсоюзной организации, ее</w:t>
      </w:r>
      <w:r w:rsidRPr="00E841A7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выборных профсоюзных органов, способствует их деятельности,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10.2.2. Включает представителей Профсоюзного комитета в состав членов коллегиальных органов управления организацией.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10.2.3. Предоставляет Профсоюзной организации,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выборных органов Профсоюзной организации;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связи, Интернет и др.</w:t>
      </w:r>
      <w:r w:rsidRPr="00E841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E841A7" w:rsidRPr="00E841A7" w:rsidRDefault="00E841A7" w:rsidP="00E841A7">
      <w:pPr>
        <w:tabs>
          <w:tab w:val="left" w:pos="567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10.2.4. Предоставляет Профсоюзному комитету по его запросу информацию, сведения и разъяснения по вопросам условий и оплаты труда, другим социально-экономическим вопросам.</w:t>
      </w:r>
    </w:p>
    <w:p w:rsidR="00E841A7" w:rsidRPr="00E841A7" w:rsidRDefault="00E841A7" w:rsidP="00E841A7">
      <w:pPr>
        <w:tabs>
          <w:tab w:val="left" w:pos="567"/>
          <w:tab w:val="left" w:pos="916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10.2.5. Обеспечивает ежемесячное и бесплатное перечисление членских профсоюзных взносов из заработной платы работников по заявлению работников на счет районной территориальной (районной, городской) организации Профсоюза.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организации.</w:t>
      </w:r>
    </w:p>
    <w:p w:rsidR="00E841A7" w:rsidRPr="00E841A7" w:rsidRDefault="00E841A7" w:rsidP="00E841A7">
      <w:pPr>
        <w:tabs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10.2.6. Обеспечивает ежемесячное бесплатное перечисление из заработной платы работников по заявлению работников сумм для погашений займов, полученных в Кредитном потребительском кооперативе «Кредитный Союз «Образование» с целью усиления социальной поддержки работников.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 xml:space="preserve">        10.2.7. Выделяет денежные средства на культурно-массовую и физкультурно-оздоровительную работу в трудовом коллективе (из средств, полученных от приносящей доход деятельности).</w:t>
      </w:r>
    </w:p>
    <w:p w:rsidR="00E841A7" w:rsidRPr="00E841A7" w:rsidRDefault="00E841A7" w:rsidP="00E841A7">
      <w:pPr>
        <w:numPr>
          <w:ilvl w:val="1"/>
          <w:numId w:val="20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Стороны признают, что: 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10.3.1. Ч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Профсоюзного комитета, члены комиссий Профсоюзного комитета, уполномоченный по охране труда Профсоюзного комитета, внештатный правовой и технический инспекторы труда Башкирской республиканской организации Общероссийского Профсоюза образования, представители Профсоюзной организации в создаваемых в 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работников,</w:t>
      </w:r>
      <w:r w:rsidRPr="00E841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участия в работе съездов, конференций, пленумов, президиумов, заседаний профсоюзного комитета, собраний, созываемых профсоюзным комитетом</w:t>
      </w:r>
      <w:r w:rsidRPr="00E841A7">
        <w:rPr>
          <w:rFonts w:ascii="Times New Roman" w:eastAsia="MS Mincho" w:hAnsi="Times New Roman" w:cs="Times New Roman"/>
          <w:color w:val="0000CC"/>
          <w:sz w:val="28"/>
          <w:szCs w:val="28"/>
          <w:lang w:eastAsia="ru-RU"/>
        </w:rPr>
        <w:t xml:space="preserve">, </w:t>
      </w:r>
      <w:r w:rsidRPr="00E841A7">
        <w:rPr>
          <w:rFonts w:ascii="Times New Roman" w:eastAsia="MS Mincho" w:hAnsi="Times New Roman" w:cs="Times New Roman"/>
          <w:sz w:val="28"/>
          <w:szCs w:val="28"/>
          <w:lang w:eastAsia="ru-RU"/>
        </w:rPr>
        <w:t>вышестоящими профсоюзными органами; осуществления контроля за соблюдением трудового законодательства; участия в семинарах, профсоюзной учебе.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E841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10.3.2.  Р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аботники, входящие в состав Профсоюзного комитета, не могут быть подвергнуты дисциплинарному взысканию без предварительного согласия Профсоюзного комитета; председатель (его заместители) Профсоюзной организации – без предварительного согласия вышестоящего выборного профсоюзного органа</w:t>
      </w: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10.3.3.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10.3.4. Увольнение председателя Профсоюзной организации и его заместителей, не освобожденных от основной работы, по основаниям, предусмотренным пунктом 2, 3 или 5 ч.1 ст. 81 ТК РФ, производится в порядке, установленном ст.374 ТК РФ.</w:t>
      </w:r>
    </w:p>
    <w:p w:rsidR="00E841A7" w:rsidRPr="00E841A7" w:rsidRDefault="00E841A7" w:rsidP="00E841A7">
      <w:pPr>
        <w:tabs>
          <w:tab w:val="left" w:pos="709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10.3.5. Увольнение по инициативе работодателя по основаниям, не связанным с виновными действиями работников, входящих в состав Профсоюзного комитета, допускается помимо соблюдения общего порядка увольнения только с предварительного согласия Профсоюзного комитета, членами которого они являются, а председателя (его заместителей) Профсоюзной организации – с согласия вышестоящего выборного профсоюзного органа.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10.3.6. Стороны обязуются рассматривать и решать конфликты и разногласия в соответствии с действующим законодательством.</w:t>
      </w:r>
    </w:p>
    <w:p w:rsidR="00E841A7" w:rsidRPr="00E841A7" w:rsidRDefault="00E841A7" w:rsidP="00E841A7">
      <w:pPr>
        <w:numPr>
          <w:ilvl w:val="1"/>
          <w:numId w:val="20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признает, что: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CC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10.4.1. Члены Профсоюзного комитета, участвующие в коллективных переговорах, в период их ведения не могут без предварительного согласия профсоюзного комитета</w:t>
      </w: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проступка, за который в соответствии с ТК РФ, иными федеральными законами предусмотрено увольнение с работы (ч. 3 ст. 39 ТК РФ).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10.4.2. Члены Профсоюзного комитета включаются в состав комиссий организации (аттестационная, комиссия по трудовым спорам, по тарификации, специальной оценке рабочих мест, охране труда, социальному страхованию, урегулированию споров между участниками образовательных отношений, оздоровлению работников и др.).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CC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10.4.3. Работа работника образовательной организации в составе Профсоюзного комитета и/или в качестве председателя Профсоюзной организации признается социально значимой для деятельности образовательной организации, ее структурных подразделений и учитывается при поощрении, аттестации работников, при конкурсном отборе на замещение руководящей должности и др.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CC"/>
          <w:sz w:val="28"/>
          <w:szCs w:val="28"/>
          <w:lang w:eastAsia="ru-RU"/>
        </w:rPr>
      </w:pPr>
      <w:r w:rsidRPr="00E841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10.4.4. Председателю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Профсоюзной организации</w:t>
      </w:r>
      <w:r w:rsidRPr="00E841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членам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Профсоюзного комитета</w:t>
      </w:r>
      <w:r w:rsidRPr="00E841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устанавливаются доплаты (надбавки, иные поощрительные выплаты) за вклад в создание условий</w:t>
      </w:r>
      <w:r w:rsidRPr="00E841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, повышающих результативность деятельности образовательной организации, участие в подготовке и организации социально-значимых мероприятий и др. в следующих размерах: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841A7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      - председателю </w:t>
      </w:r>
      <w:r w:rsidRPr="00E841A7">
        <w:rPr>
          <w:rFonts w:ascii="Times New Roman" w:eastAsia="MS Mincho" w:hAnsi="Times New Roman" w:cs="Times New Roman"/>
          <w:sz w:val="28"/>
          <w:szCs w:val="28"/>
        </w:rPr>
        <w:t>Профсоюзной организации - 0,25% от оклада.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841A7">
        <w:rPr>
          <w:rFonts w:ascii="Times New Roman" w:eastAsia="MS Mincho" w:hAnsi="Times New Roman" w:cs="Times New Roman"/>
          <w:sz w:val="28"/>
          <w:szCs w:val="28"/>
        </w:rPr>
        <w:t xml:space="preserve">       - членам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Профсоюзного комитета </w:t>
      </w:r>
      <w:r w:rsidRPr="00E841A7">
        <w:rPr>
          <w:rFonts w:ascii="Times New Roman" w:eastAsia="MS Mincho" w:hAnsi="Times New Roman" w:cs="Times New Roman"/>
          <w:sz w:val="28"/>
          <w:szCs w:val="28"/>
        </w:rPr>
        <w:t>- 0,10% от оклада.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  <w:r w:rsidRPr="00E841A7">
        <w:rPr>
          <w:rFonts w:ascii="Times New Roman" w:eastAsia="Times New Roman" w:hAnsi="Times New Roman" w:cs="Times New Roman"/>
          <w:sz w:val="28"/>
          <w:szCs w:val="28"/>
        </w:rPr>
        <w:t xml:space="preserve">       10.5.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Председателю </w:t>
      </w:r>
      <w:r w:rsidRPr="00E841A7">
        <w:rPr>
          <w:rFonts w:ascii="Times New Roman" w:eastAsia="MS Mincho" w:hAnsi="Times New Roman" w:cs="Times New Roman"/>
          <w:sz w:val="28"/>
          <w:szCs w:val="28"/>
        </w:rPr>
        <w:t xml:space="preserve">Профсоюзной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>организации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 xml:space="preserve"> предоставляется ежегодный дополнительный оплачиваемый отпуск в количестве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 xml:space="preserve"> рабочих дней.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  <w:r w:rsidRPr="00E841A7">
        <w:rPr>
          <w:rFonts w:ascii="Times New Roman" w:eastAsia="Times New Roman" w:hAnsi="Times New Roman" w:cs="Times New Roman"/>
          <w:sz w:val="28"/>
          <w:szCs w:val="28"/>
        </w:rPr>
        <w:t xml:space="preserve">        10.6.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>Стороны</w:t>
      </w:r>
      <w:r w:rsidRPr="00E841A7">
        <w:rPr>
          <w:rFonts w:ascii="Times New Roman" w:eastAsia="Times New Roman" w:hAnsi="Times New Roman" w:cs="Times New Roman"/>
          <w:sz w:val="28"/>
          <w:szCs w:val="28"/>
        </w:rPr>
        <w:t xml:space="preserve"> совместно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ходатайствуют о представлении к государственным и ведомственным наградам профсоюзного актива, а также принимают решения об их награждении.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E841A7">
        <w:rPr>
          <w:rFonts w:ascii="Times New Roman" w:eastAsia="Times New Roman" w:hAnsi="Times New Roman" w:cs="Times New Roman"/>
          <w:sz w:val="28"/>
          <w:szCs w:val="28"/>
        </w:rPr>
        <w:t xml:space="preserve">        10.7. Профсоюзный комитет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>в соответствии со</w:t>
      </w:r>
      <w:r w:rsidRPr="00E841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>своими</w:t>
      </w:r>
      <w:r w:rsidRPr="00E841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>полномочиями</w:t>
      </w:r>
      <w:r w:rsidRPr="00E841A7">
        <w:rPr>
          <w:rFonts w:ascii="Times New Roman" w:eastAsia="Times New Roman" w:hAnsi="Times New Roman" w:cs="Times New Roman"/>
          <w:sz w:val="28"/>
          <w:szCs w:val="28"/>
        </w:rPr>
        <w:t>, при содействии и помощи вышестоящих профсоюзных органов</w:t>
      </w: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  <w:lang w:val="x-none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>осуществля</w:t>
      </w:r>
      <w:r w:rsidRPr="00E841A7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  <w:r w:rsidRPr="00E841A7">
        <w:rPr>
          <w:rFonts w:ascii="Times New Roman" w:eastAsia="Times New Roman" w:hAnsi="Times New Roman" w:cs="Times New Roman"/>
          <w:sz w:val="28"/>
          <w:szCs w:val="28"/>
        </w:rPr>
        <w:t xml:space="preserve">реализацию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>дополнительны</w:t>
      </w:r>
      <w:r w:rsidRPr="00E841A7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функци</w:t>
      </w:r>
      <w:r w:rsidRPr="00E841A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по представительству и защите интересов членов Профсоюза</w:t>
      </w:r>
      <w:r w:rsidRPr="00E841A7">
        <w:rPr>
          <w:rFonts w:ascii="Times New Roman" w:eastAsia="Times New Roman" w:hAnsi="Times New Roman" w:cs="Times New Roman"/>
          <w:color w:val="0000CC"/>
          <w:sz w:val="28"/>
          <w:szCs w:val="28"/>
        </w:rPr>
        <w:t xml:space="preserve">, </w:t>
      </w:r>
      <w:r w:rsidRPr="00E841A7">
        <w:rPr>
          <w:rFonts w:ascii="Times New Roman" w:eastAsia="Times New Roman" w:hAnsi="Times New Roman" w:cs="Times New Roman"/>
          <w:sz w:val="28"/>
          <w:szCs w:val="28"/>
        </w:rPr>
        <w:t>изложенных в разделе 10 Отраслевого соглашения.</w:t>
      </w:r>
      <w:r w:rsidRPr="00E841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10.8. Профсоюзный комитет в пределах утвержденной сметы доходов и расходов Профсоюзной организации выделяет средства из профсоюзного бюджета на:</w:t>
      </w:r>
    </w:p>
    <w:p w:rsidR="00E841A7" w:rsidRPr="00E841A7" w:rsidRDefault="00E841A7" w:rsidP="00E841A7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организацию отдыха и лечение членов Профсоюза и членов их семей, частичное погашение стоимости санаторно-курортных путевок, оказание материальной помощи на эти цели; </w:t>
      </w:r>
    </w:p>
    <w:p w:rsidR="00E841A7" w:rsidRPr="00E841A7" w:rsidRDefault="00E841A7" w:rsidP="00E841A7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культурно-массовую и физкультурно-оздоровительную работу;</w:t>
      </w:r>
    </w:p>
    <w:p w:rsidR="00E841A7" w:rsidRPr="00E841A7" w:rsidRDefault="00E841A7" w:rsidP="00E841A7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организацию досуга и отдыха членов Профсоюза, организацию и проведение торжественных вечеров, посвященных Международному дню учителя, Дню пожилого человека и других праздничных мероприятий, поздравления членов Профсоюза с юбилейными датами и др.;</w:t>
      </w:r>
    </w:p>
    <w:p w:rsidR="00E841A7" w:rsidRPr="00E841A7" w:rsidRDefault="00E841A7" w:rsidP="00E841A7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оказание материальной помощи членам Профсоюза, пострадавшим от несчастных случаев, стихийных бедствий, экологических катастроф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(наводнения, пожары и др.), больным с хроническими и тяжёлыми формами заболеваний, по семейным и иным обстоятельствам;</w:t>
      </w:r>
    </w:p>
    <w:p w:rsidR="00E841A7" w:rsidRPr="00E841A7" w:rsidRDefault="00E841A7" w:rsidP="00E841A7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-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организацию досуга детей членов Профсоюза, новогодних ёлок, представлений, праздничных мероприятий, мероприятий, связанных с организацией летнего отдыха детей, приобретение детских новогодних подарков и др.;</w:t>
      </w:r>
    </w:p>
    <w:p w:rsidR="00E841A7" w:rsidRPr="00E841A7" w:rsidRDefault="00E841A7" w:rsidP="00E841A7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- </w:t>
      </w:r>
      <w:r w:rsidRPr="00E841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подписку на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профсоюзные издания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для образовательн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ой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организаци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Arial"/>
          <w:sz w:val="28"/>
          <w:szCs w:val="28"/>
          <w:lang w:eastAsia="ru-RU"/>
        </w:rPr>
        <w:t xml:space="preserve">10.9. </w:t>
      </w:r>
      <w:r w:rsidRPr="00E841A7">
        <w:rPr>
          <w:rFonts w:ascii="Times New Roman" w:eastAsia="Arial" w:hAnsi="Times New Roman" w:cs="Arial"/>
          <w:bCs/>
          <w:sz w:val="28"/>
          <w:szCs w:val="28"/>
          <w:lang w:eastAsia="ru-RU"/>
        </w:rPr>
        <w:t>Профсоюзный комитет</w:t>
      </w:r>
      <w:r w:rsidRPr="00E841A7">
        <w:rPr>
          <w:rFonts w:ascii="Arial" w:eastAsia="Arial" w:hAnsi="Arial" w:cs="Arial"/>
          <w:bCs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организует оформление единых электронных профсоюзных билетов Общероссийского Профсоюза образования в Автоматизированной информационной системе «Единый реестр Общероссийского Профсоюза образования» и регистрацию в приложении «ПрофПлюс» для получения корпоративных скидок и бонусов.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КОНТРОЛЬ ЗА ВЫПОЛНЕНИЕМ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КОЛЛЕКТИВНОГО ДОГОВОРА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Контроль за выполнением настоящего коллективного договора осуществляется сторонами и их представителями в порядке и на условиях, определенных настоящим коллективным договором, соответствующими органами по труду.</w:t>
      </w: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35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67"/>
        <w:gridCol w:w="5668"/>
      </w:tblGrid>
      <w:tr w:rsidR="00E841A7" w:rsidRPr="00E841A7" w:rsidTr="002D0FF1">
        <w:trPr>
          <w:gridAfter w:val="1"/>
          <w:wAfter w:w="5668" w:type="dxa"/>
          <w:cantSplit/>
          <w:tblHeader/>
        </w:trPr>
        <w:tc>
          <w:tcPr>
            <w:tcW w:w="3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по которой установлена квалификационная категория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по которой рекомендуется при оплате труда учитывать квалификационную категорию, установленную по должности, указанной в графе 1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Учитель; преподаватель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(независимо от типа организации, в которой выполняется работа);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- организатор основ безопасности и защиты Родины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преподаватель (при выполнении учебной (преподавательской) работы по физической культуре, а также по основам безопасности и защиты Родины сверх учебной нагрузки, входящей в должностные обязанности преподавателя - организатора основ безопасности и защиты Родины)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преподаватель (при выполнении учебной (преподавательской) работы по физической культуре и другим дисциплинам, соответствующим разделам курса основ безопасности и защиты Родины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- организатор основ безопасности и защиты Родины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физического воспитания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преподаватель (при выполнении учебной (преподавательской) работы по физической культуре сверх учебной нагрузки, входящей в должностные обязанности руководителя физического воспитания);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преподаватель (при выполнении учебной (преподавательской) работы по физической культуре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физического воспитания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труду;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работы профилю работы мастера производственного обучения)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производственного обучения;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труду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Учитель-дефектолог,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учитель-дефектолог; учитель (при выполнении учебной (преподавательской) работы по адаптированным образовательным программам);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(при выполнении учебной (преподавательской) работы по учебным предметам образовательным программам) в области искусств)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концертмейстер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концертмейстер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преподаватель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тренер-преподаватель;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(при выполнении учебной (преподавательской) работы по физической культуре);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преподаватель (при выполнении учебной (преподавательской) работы по физической культуре);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тренер-преподаватель;</w:t>
            </w:r>
          </w:p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преподаватель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старший методист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</w:tr>
      <w:tr w:rsidR="00E841A7" w:rsidRPr="00E841A7" w:rsidTr="002D0FF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7" w:rsidRPr="00E841A7" w:rsidRDefault="00E841A7" w:rsidP="00E841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</w:tbl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520B95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СОГЛАШЕНИЕ</w:t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 ВНЕСЕНИИ ИЗМЕНЕНИЙ В КОЛЛЕКТИВНЫЙ ДОГОВОР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автономное общеобразовательное учреждение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Школа №145 городского округа город Уфа Республики Башкортостан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________________________годы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______________от ________________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работодателя: </w:t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От работников: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Председатель первичной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профсоюзной организации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________/Зайцев А.Б.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________Ахунова А.А.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(подпись, Ф.И.О.)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Pr="00E8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(подпись, Ф.И.О.)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Дата________________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Дата________________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М.П.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М.П. </w:t>
      </w: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«СОГЛАСОВАНО»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Орджоникидзевской районной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города Уфы</w:t>
      </w:r>
    </w:p>
    <w:p w:rsidR="00E841A7" w:rsidRPr="00E841A7" w:rsidRDefault="00E841A7" w:rsidP="00E841A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0"/>
          <w:szCs w:val="28"/>
          <w:vertAlign w:val="superscript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0"/>
          <w:szCs w:val="28"/>
          <w:vertAlign w:val="superscript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0"/>
          <w:szCs w:val="28"/>
          <w:vertAlign w:val="superscript"/>
          <w:lang w:eastAsia="ru-RU"/>
        </w:rPr>
        <w:tab/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Общероссийского Профсоюза 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_________________Ермеева Т.В.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</w:pP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41A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  <w:t xml:space="preserve">    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 от «___»____________202  г.</w:t>
      </w: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</w:pPr>
    </w:p>
    <w:p w:rsidR="00E841A7" w:rsidRPr="00E841A7" w:rsidRDefault="00E841A7" w:rsidP="00E841A7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A23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На основании</w:t>
      </w:r>
      <w:r w:rsidR="0052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в Отраслевом и в Постановлении по оплате труда в соответствие со 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</w:t>
      </w:r>
      <w:r w:rsidR="00520B9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134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 кодекса Рос</w:t>
      </w:r>
      <w:r w:rsidR="0052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сийской Федерации в целях обеспечения единых подходов к регулированию заработной платы работников организаций бюджетной сферы и утверждены решением РТК от  26.12.2025года (протокол №11пр) в соглашении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Коллективного договора МАОУ Школа №145 на 2025- 2028 годы, внести следующие изменения в данный Коллективный договор, принятые на общем собрании работников (протокол заседания от </w:t>
      </w:r>
      <w:r w:rsidR="00ED67FA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67FA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14AB6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 w:rsidR="00A23C71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D0FF1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1.Пункт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2D0F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6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0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зложить в следующей редакции: 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Стороны договорились, что при равной производительности труда и квалификации, отсутствии лиц, удовлетворяющих требованиям ч.2 ст. 179 ТК РФ, преимущественным правом на оставление на работе пользуются следующие категории работников:</w:t>
      </w:r>
    </w:p>
    <w:p w:rsidR="00E841A7" w:rsidRPr="00E841A7" w:rsidRDefault="00E841A7" w:rsidP="002D0FF1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государственные награды, почетные звания, удостоенные ведомственными знаками отличия;</w:t>
      </w:r>
    </w:p>
    <w:p w:rsidR="00E841A7" w:rsidRPr="00E841A7" w:rsidRDefault="00E841A7" w:rsidP="002D0FF1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до наступления права на получение страховой пенсии по старости (в т.ч. досрочно) осталось менее трех лет, либо отнесенные в установленном законом порядке к категории граждан </w:t>
      </w:r>
      <w:r w:rsidR="000C761E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 пенсионного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возраста;</w:t>
      </w:r>
    </w:p>
    <w:p w:rsidR="00E841A7" w:rsidRPr="00E841A7" w:rsidRDefault="00E841A7" w:rsidP="002D0FF1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совмещающие работу с обучением в образовательных организациях, независимо от обучения их на бесплатной или платной основе;</w:t>
      </w:r>
    </w:p>
    <w:p w:rsidR="00E841A7" w:rsidRPr="00E841A7" w:rsidRDefault="00E841A7" w:rsidP="002D0FF1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E841A7" w:rsidRPr="00E841A7" w:rsidRDefault="004924B2" w:rsidP="002D0FF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2D0FF1">
        <w:rPr>
          <w:rFonts w:ascii="Times New Roman" w:eastAsia="Calibri" w:hAnsi="Times New Roman" w:cs="Times New Roman"/>
          <w:sz w:val="28"/>
          <w:szCs w:val="28"/>
        </w:rPr>
        <w:t xml:space="preserve">2. В пункте </w:t>
      </w:r>
      <w:r w:rsidR="00E841A7" w:rsidRPr="00E841A7">
        <w:rPr>
          <w:rFonts w:ascii="Times New Roman" w:eastAsia="Calibri" w:hAnsi="Times New Roman" w:cs="Times New Roman"/>
          <w:sz w:val="28"/>
          <w:szCs w:val="28"/>
        </w:rPr>
        <w:t xml:space="preserve">4.9 </w:t>
      </w:r>
      <w:r w:rsidR="00A23C71">
        <w:rPr>
          <w:rFonts w:ascii="Times New Roman" w:eastAsia="Calibri" w:hAnsi="Times New Roman" w:cs="Times New Roman"/>
          <w:sz w:val="28"/>
          <w:szCs w:val="28"/>
        </w:rPr>
        <w:t>в разделе «Рабочее время и время отдыха» слоо</w:t>
      </w:r>
      <w:r w:rsidR="002D0FF1">
        <w:rPr>
          <w:rFonts w:ascii="Times New Roman" w:eastAsia="Calibri" w:hAnsi="Times New Roman" w:cs="Times New Roman"/>
          <w:sz w:val="28"/>
          <w:szCs w:val="28"/>
        </w:rPr>
        <w:t xml:space="preserve"> «Министерства образования» заменить «Министерства просвещения»</w:t>
      </w:r>
    </w:p>
    <w:p w:rsidR="00E841A7" w:rsidRPr="00E841A7" w:rsidRDefault="004924B2" w:rsidP="00E841A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t xml:space="preserve">          </w:t>
      </w:r>
      <w:r w:rsidR="00C21C31">
        <w:rPr>
          <w:rFonts w:ascii="Calibri" w:eastAsia="Calibri" w:hAnsi="Calibri" w:cs="Times New Roman"/>
          <w:color w:val="000000"/>
          <w:sz w:val="28"/>
          <w:szCs w:val="28"/>
        </w:rPr>
        <w:t>3. В пункт</w:t>
      </w:r>
      <w:r w:rsidR="00E841A7" w:rsidRPr="00E841A7">
        <w:rPr>
          <w:rFonts w:ascii="Calibri" w:eastAsia="Calibri" w:hAnsi="Calibri" w:cs="Times New Roman"/>
          <w:color w:val="000000"/>
          <w:sz w:val="28"/>
          <w:szCs w:val="28"/>
        </w:rPr>
        <w:t xml:space="preserve">  5.2.2.</w:t>
      </w:r>
      <w:r w:rsidR="00A23C71">
        <w:rPr>
          <w:rFonts w:ascii="Calibri" w:eastAsia="Calibri" w:hAnsi="Calibri" w:cs="Times New Roman"/>
          <w:color w:val="000000"/>
          <w:sz w:val="28"/>
          <w:szCs w:val="28"/>
        </w:rPr>
        <w:t xml:space="preserve"> раздел «Оплата труда и нормы труда»</w:t>
      </w:r>
      <w:r w:rsidR="00C21C31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="00C21C31">
        <w:rPr>
          <w:rFonts w:ascii="Calibri" w:eastAsia="Calibri" w:hAnsi="Calibri" w:cs="Times New Roman"/>
          <w:sz w:val="28"/>
          <w:szCs w:val="28"/>
        </w:rPr>
        <w:t>добавить слова «</w:t>
      </w:r>
      <w:r w:rsidR="00E841A7" w:rsidRPr="00E841A7">
        <w:rPr>
          <w:rFonts w:ascii="Calibri" w:eastAsia="Calibri" w:hAnsi="Calibri" w:cs="Times New Roman"/>
          <w:sz w:val="28"/>
          <w:szCs w:val="28"/>
        </w:rPr>
        <w:t>с учетом требований ч. 3 ст. 135 ТК РФ</w:t>
      </w:r>
      <w:r w:rsidR="00C21C31">
        <w:rPr>
          <w:rFonts w:ascii="Calibri" w:eastAsia="Calibri" w:hAnsi="Calibri" w:cs="Times New Roman"/>
          <w:sz w:val="28"/>
          <w:szCs w:val="28"/>
        </w:rPr>
        <w:t>»</w:t>
      </w:r>
      <w:r w:rsidR="00E841A7" w:rsidRPr="00E841A7">
        <w:rPr>
          <w:rFonts w:ascii="Calibri" w:eastAsia="Calibri" w:hAnsi="Calibri" w:cs="Times New Roman"/>
          <w:color w:val="000000"/>
          <w:sz w:val="28"/>
          <w:szCs w:val="28"/>
        </w:rPr>
        <w:t>.</w:t>
      </w:r>
    </w:p>
    <w:p w:rsidR="00C21C31" w:rsidRDefault="00C21C31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E841A7"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5.2.13</w:t>
      </w:r>
      <w:r w:rsidRPr="00C2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C71">
        <w:rPr>
          <w:rFonts w:ascii="Calibri" w:eastAsia="Calibri" w:hAnsi="Calibri" w:cs="Times New Roman"/>
          <w:color w:val="000000"/>
          <w:sz w:val="28"/>
          <w:szCs w:val="28"/>
        </w:rPr>
        <w:t xml:space="preserve">«Оплата труда и нормы труда» </w:t>
      </w:r>
      <w:r w:rsidR="000C76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зложить в следующей редакции: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Выплаты по повышающим коэффициентам за квалификационную категорию (стаж работы), ежемесячная стимулирующая надбавка молодым специалистам, выплата компенсационного характера за проверку письменных работ по русскому, родным языкам и литературе, государственному языку республики, математике, иностранным языкам, основным учителям начальных классов являются обязательными.</w:t>
      </w:r>
    </w:p>
    <w:p w:rsidR="00E841A7" w:rsidRPr="00E841A7" w:rsidRDefault="00E841A7" w:rsidP="00E84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Выплата компенсационного характера за проверку письменных работ основным учителям начальных классов устанавливается независимо от объема учебной нагрузки. Учителям-предметникам, ведущим учебные занятия в I-IV классах, доплата за проверку письменных работ производится исходя из фактической учебной нагрузки.</w:t>
      </w:r>
    </w:p>
    <w:p w:rsidR="00E841A7" w:rsidRPr="00E841A7" w:rsidRDefault="00E841A7" w:rsidP="00E841A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При выполнении педагогическим работником проверки письменных работ в разных классах и по разным предметам размер выплат за проверку письменных работ (проверку тетрадей) рассчитывается как сумма выплат по каждому предмету и классу.</w:t>
      </w:r>
    </w:p>
    <w:p w:rsidR="004924B2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4924B2" w:rsidRPr="0049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4B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4924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5.2.14.</w:t>
      </w:r>
      <w:r w:rsidR="004924B2" w:rsidRPr="00C2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A23C71">
        <w:rPr>
          <w:rFonts w:ascii="Calibri" w:eastAsia="Calibri" w:hAnsi="Calibri" w:cs="Times New Roman"/>
          <w:color w:val="000000"/>
          <w:sz w:val="28"/>
          <w:szCs w:val="28"/>
        </w:rPr>
        <w:t xml:space="preserve">«Оплата труда и нормы труда» </w:t>
      </w:r>
      <w:r w:rsidR="000C76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924B2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зложить в следующей редакции: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 работникам, имеющим квалификационные категории «педагог-наставник», «педагог-методист»,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условии выполнения педагогическими работниками дополнительных обязанностей, связанных с методической работой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наставнической деятельностью,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</w:t>
      </w: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Положением об оплате труда работников МАОУ Школа №145.</w:t>
      </w:r>
    </w:p>
    <w:p w:rsidR="00E841A7" w:rsidRPr="00E841A7" w:rsidRDefault="00E841A7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ическим работникам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имеющим квалификационную категорию «педагог-наставник»,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«педагог-методист»,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фактически выполняющим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методическую работу 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ведущим наставническую деятельность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</w:t>
      </w: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Положением об оплате труда работников МАОУ Школа №145.</w:t>
      </w:r>
    </w:p>
    <w:p w:rsidR="002B1510" w:rsidRDefault="00A23C71" w:rsidP="002B1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B1510" w:rsidRPr="0049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2B1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5.2.29.</w:t>
      </w:r>
      <w:r w:rsidR="002B1510" w:rsidRPr="00C2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Calibri" w:eastAsia="Calibri" w:hAnsi="Calibri" w:cs="Times New Roman"/>
          <w:color w:val="000000"/>
          <w:sz w:val="28"/>
          <w:szCs w:val="28"/>
        </w:rPr>
        <w:t xml:space="preserve">«Оплата труда и нормы труда» </w:t>
      </w:r>
      <w:r w:rsidR="000C76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B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зложить в следующей редакции:</w:t>
      </w:r>
    </w:p>
    <w:p w:rsidR="00E841A7" w:rsidRPr="00E841A7" w:rsidRDefault="00E841A7" w:rsidP="00E841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Педагогическим работникам, имеющим ведомственные знаки отличия (награды) </w:t>
      </w:r>
      <w:r w:rsidRPr="00E841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Российской Федерации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устанавливается повышающий коэффициент одна ставка</w:t>
      </w:r>
      <w:r w:rsidRPr="00E841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)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оплате за фактическую нагрузку;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Работникам, имеющим ведомственные знаки отличия (награды) </w:t>
      </w:r>
      <w:r w:rsidRPr="00E841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Российской Федерации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устанавливается повышающий коэффициент одна ставка</w:t>
      </w:r>
      <w:r w:rsidRPr="00E841A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окладу по занимаемой должности</w:t>
      </w:r>
      <w:r w:rsidRPr="00E841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Работникам устанавливается единовременное поощрение: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награждении почетной грамотой Министерства просвещения Республики Башкортостан</w:t>
      </w:r>
      <w:r w:rsidRPr="00E841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r w:rsidRPr="00E841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Государственного собрания-Курултай Республики Башкортостан,</w:t>
      </w:r>
      <w:r w:rsidRPr="00E841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E841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Администрации городского округа город Уфа </w:t>
      </w: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размере   5000 рублей;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присвоении почетных званий  «Отличник образования РБ», «Почетный работник воспитания и просвещения РФ» в размере  10000 рублей;</w:t>
      </w:r>
    </w:p>
    <w:p w:rsidR="00E841A7" w:rsidRPr="00E841A7" w:rsidRDefault="00E841A7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поощрении грамотами и благодарственными письмами разных уровней в размере  1000 рублей.</w:t>
      </w:r>
    </w:p>
    <w:p w:rsidR="00E841A7" w:rsidRPr="00E841A7" w:rsidRDefault="00A23C71" w:rsidP="00E841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B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пункте 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5.2.36.</w:t>
      </w:r>
      <w:r w:rsidRPr="00A23C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C2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Calibri" w:eastAsia="Calibri" w:hAnsi="Calibri" w:cs="Times New Roman"/>
          <w:color w:val="000000"/>
          <w:sz w:val="28"/>
          <w:szCs w:val="28"/>
        </w:rPr>
        <w:t xml:space="preserve">«Оплата труда и нормы труда» </w:t>
      </w:r>
      <w:r w:rsidR="00E841A7"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«</w:t>
      </w:r>
      <w:r w:rsidR="002B1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времени простоя» заменить «</w:t>
      </w:r>
      <w:r w:rsidR="002B1510" w:rsidRPr="002B1510">
        <w:rPr>
          <w:bCs/>
          <w:color w:val="000000"/>
          <w:sz w:val="28"/>
          <w:szCs w:val="28"/>
        </w:rPr>
        <w:t>времени простоя»</w:t>
      </w:r>
    </w:p>
    <w:p w:rsidR="00E841A7" w:rsidRPr="00E841A7" w:rsidRDefault="00A23C71" w:rsidP="00E841A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8</w:t>
      </w:r>
      <w:r w:rsidR="000C76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пункте </w:t>
      </w:r>
      <w:r w:rsidR="00E841A7"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6.3.5.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 « Содействие занятости, закреплению профессиональных кадров, повышению престижа </w:t>
      </w:r>
      <w:r w:rsidR="00413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педагогических профессии» </w:t>
      </w:r>
      <w:r w:rsidR="000C76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 «</w:t>
      </w:r>
      <w:r w:rsidR="00E841A7"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профессиональной деятельности</w:t>
      </w:r>
      <w:r w:rsidR="000C76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заменить «</w:t>
      </w:r>
      <w:r w:rsidR="000C761E" w:rsidRPr="000C761E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профессиональной деятельности»</w:t>
      </w:r>
      <w:r w:rsidR="00E841A7" w:rsidRPr="000C76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841A7" w:rsidRPr="00E841A7" w:rsidRDefault="000C761E" w:rsidP="00E841A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25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пункте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6.3.7. </w:t>
      </w:r>
      <w:r>
        <w:rPr>
          <w:rFonts w:ascii="Times New Roman" w:eastAsia="Calibri" w:hAnsi="Times New Roman" w:cs="Times New Roman"/>
          <w:sz w:val="28"/>
          <w:szCs w:val="28"/>
        </w:rPr>
        <w:t>слово  «Министерства образования» заменить «Министерства просвещения»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41A7" w:rsidRPr="00E841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0C761E" w:rsidRDefault="000C761E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325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Пункт 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9.1.2.</w:t>
      </w:r>
      <w:r w:rsidRPr="000C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«Гарантии отдельным категориям работников. Молодые специалисты»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Молодым специалистом признается гражданин Российской Федерации в возрасте до 35 лет включительно, окончивший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принятый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:rsidR="00E841A7" w:rsidRPr="00E841A7" w:rsidRDefault="00E841A7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Молодыми специалистами также признаются лица,  удовлетворяющие условиям, перечисленным в настоящем коллективном договоре.</w:t>
      </w:r>
    </w:p>
    <w:p w:rsidR="00E841A7" w:rsidRPr="00E841A7" w:rsidRDefault="006A3AB8" w:rsidP="00E841A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413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Пункт </w:t>
      </w:r>
      <w:r w:rsidR="00E841A7"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9.1.8.</w:t>
      </w:r>
      <w:r w:rsidRPr="006A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  <w:r w:rsidR="00E841A7"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Pr="00E841A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период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военной службы по мобилизации или при заключении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им контракта в соответствии с пунктом 7 статьи 38 Федерального закона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"О воинской обязанности и военной службе" либо контракта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о добровольном содействии в выполнении задач, возложенных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на Вооруженные Силы Российской Федерации;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Pr="00E841A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период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срочной военной службы или заменяющей ее альтернативной гражданской службы;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 перерыв</w:t>
      </w:r>
      <w:r w:rsidRPr="00E841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t>в работе продолжительностью не более 3 месяцев после расторжения трудового договора в другой образовательной организации;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t>- обучение в очной аспирантуре, магистратуре сроком не более 3 лет;</w:t>
      </w:r>
    </w:p>
    <w:p w:rsidR="00E841A7" w:rsidRPr="00E841A7" w:rsidRDefault="00E841A7" w:rsidP="00E841A7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отпуск по беременности и родам, отпуск по уходу за ребенком </w:t>
      </w:r>
      <w:r w:rsidRPr="00E841A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до достижения им возраста 3 лет.</w:t>
      </w:r>
    </w:p>
    <w:p w:rsidR="006A3AB8" w:rsidRDefault="006A3AB8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4132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Пункт </w:t>
      </w:r>
      <w:r w:rsidR="00E841A7"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9.1.10.</w:t>
      </w:r>
      <w:r w:rsidRPr="006A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случае присвоения работнику статуса молодого специалиста, гарантии, установленные ему как молодому специалисту, реализуются в течение 5 лет и продолжают действовать и после достижения работником возраста 35 лет.</w:t>
      </w:r>
    </w:p>
    <w:p w:rsidR="006A3AB8" w:rsidRDefault="006A3AB8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325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Пункт 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9.1.12.</w:t>
      </w:r>
      <w:r w:rsidRPr="006A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Ежемесячная стимулирующая надбавка сохраняется при п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молодым специалистом квалификационной категории. </w:t>
      </w:r>
    </w:p>
    <w:p w:rsidR="00E841A7" w:rsidRPr="00E841A7" w:rsidRDefault="00E841A7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Педагогическим работникам - молодым специалистам, имеющим педагогический стаж, в том числе до завершения обучения в организациях профессионального образования, устанавливается (сохраняется) повышающий </w:t>
      </w:r>
      <w:r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коэффициент к оплате за фактическую нагрузку за стаж педагогической работы.</w:t>
      </w:r>
    </w:p>
    <w:p w:rsidR="00E841A7" w:rsidRPr="00E841A7" w:rsidRDefault="006A3AB8" w:rsidP="00E841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413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пункт </w:t>
      </w:r>
      <w:r w:rsidR="00E841A7"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9.1.13.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добавить слова «</w:t>
      </w:r>
      <w:r w:rsidR="00E841A7" w:rsidRPr="00E84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1 января 2024 года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E841A7" w:rsidRPr="00E8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5402" w:rsidRDefault="006A3AB8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413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005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</w:t>
      </w:r>
      <w:r w:rsidR="00005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841A7"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9.1.17.</w:t>
      </w:r>
      <w:r w:rsidR="00005402" w:rsidRPr="00005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40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E841A7" w:rsidRPr="00005402" w:rsidRDefault="00005402" w:rsidP="00E84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5402">
        <w:rPr>
          <w:bCs/>
          <w:sz w:val="28"/>
          <w:szCs w:val="28"/>
        </w:rPr>
        <w:t>Право педагогического работника на получение единовременной стимулирующей выплаты сохраняется до момента реализации этого права.</w:t>
      </w:r>
    </w:p>
    <w:p w:rsidR="00E841A7" w:rsidRPr="00E841A7" w:rsidRDefault="00005402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325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пункт 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добавить слова 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841A7" w:rsidRPr="00E841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наставниками молодых специалистов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05402" w:rsidRDefault="00005402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413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Пункт </w:t>
      </w:r>
      <w:r w:rsidR="00E841A7"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9.4.1.</w:t>
      </w:r>
      <w:r w:rsidRPr="00005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Работники, имеющие двух или более детей в возрасте до 14 лет, имеют право на первоочередное получение ежегодного оплачиваемого отпуска в летнее или другое удобное для них время.</w:t>
      </w:r>
    </w:p>
    <w:p w:rsidR="00450A18" w:rsidRDefault="00005402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325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0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9.4.7.</w:t>
      </w:r>
      <w:r w:rsidR="00450A18" w:rsidRPr="00450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A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заявлению членов семей военнослужащих работникам предоставляются_5 дополнительных оплачиваемых выходных дней в период отпуска по личным обстоятельствам военнослужащих, </w:t>
      </w:r>
      <w:r w:rsidRPr="00E841A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A18" w:rsidRDefault="00413250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450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Пункт 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9.4.9.</w:t>
      </w:r>
      <w:r w:rsidR="00450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Работающим женщинам предоставляется один рабочий день в течение года с сохранением среднего заработка для прохождения медицинского осмотра (скрининга) у гинеколога и (или) маммолога с последующим предоставлением подтверждающего документа.</w:t>
      </w:r>
    </w:p>
    <w:p w:rsidR="008541ED" w:rsidRDefault="008541ED" w:rsidP="008541ED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325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пункт 9.4.10.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8541ED" w:rsidRPr="00E841A7" w:rsidRDefault="008541ED" w:rsidP="00413250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заработной платы в летнее и другое удобное для них время продолжител</w:t>
      </w:r>
      <w:r w:rsidR="00413250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ьностью до 14 календарных дней.</w:t>
      </w:r>
    </w:p>
    <w:p w:rsidR="008541ED" w:rsidRDefault="00450A18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325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4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</w:t>
      </w:r>
      <w:r w:rsidR="008541ED">
        <w:rPr>
          <w:rFonts w:ascii="Times New Roman" w:eastAsia="Times New Roman" w:hAnsi="Times New Roman" w:cs="Times New Roman"/>
          <w:sz w:val="28"/>
          <w:szCs w:val="28"/>
          <w:lang w:eastAsia="ru-RU"/>
        </w:rPr>
        <w:t>9 добавить пункт 9.4.11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Женщинам, имеющим ребенка-первоклассника, предоставляется дополнительный нерабочий оплачиваемый день в первый учебный день сентября при совпадении с рабочим днем. Условия предоставления такого дня оговариваются работодателем и работником. </w:t>
      </w:r>
    </w:p>
    <w:p w:rsidR="008541ED" w:rsidRDefault="008541ED" w:rsidP="00E841A7">
      <w:pPr>
        <w:spacing w:after="0" w:line="240" w:lineRule="auto"/>
        <w:ind w:firstLine="56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13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пункт 9 добавить пункт </w:t>
      </w:r>
      <w:r w:rsidR="00E841A7"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9.4.12. </w:t>
      </w:r>
    </w:p>
    <w:p w:rsidR="00E841A7" w:rsidRPr="00E841A7" w:rsidRDefault="00E841A7" w:rsidP="00E841A7">
      <w:pPr>
        <w:spacing w:after="0" w:line="240" w:lineRule="auto"/>
        <w:ind w:firstLine="56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регулирования труда работников, выполняющих работу по наставничеству, регламентируются ст. 351.8 ТК РФ.</w:t>
      </w:r>
    </w:p>
    <w:p w:rsidR="008541ED" w:rsidRDefault="008541ED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13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пункт 9 добавить пункт </w:t>
      </w:r>
      <w:r w:rsidR="00E841A7"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9.4.13.</w:t>
      </w:r>
      <w:r w:rsidR="00E841A7"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Работникам, выполняющим дополнительную работу по наставничеству, предоставляется дополнительный оплачиваемый отпуск продолжительностью 3 дня. </w:t>
      </w:r>
    </w:p>
    <w:p w:rsidR="008541ED" w:rsidRDefault="008541ED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13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пункт 9 добавить пункт </w:t>
      </w:r>
      <w:r w:rsidR="00E841A7"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9.4.14.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Работникам, выполняющим дополнительную работу по наставничеству, </w:t>
      </w:r>
      <w:r w:rsidRPr="00E84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материальная помощь в размере 5000 рублей.</w:t>
      </w:r>
    </w:p>
    <w:p w:rsidR="00FA7C7E" w:rsidRDefault="00FA7C7E" w:rsidP="00E841A7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2</w:t>
      </w:r>
      <w:r w:rsidR="00413250">
        <w:rPr>
          <w:rFonts w:ascii="Times New Roman" w:eastAsia="Arial" w:hAnsi="Times New Roman" w:cs="Arial"/>
          <w:sz w:val="28"/>
          <w:szCs w:val="28"/>
          <w:lang w:eastAsia="ru-RU"/>
        </w:rPr>
        <w:t>5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.Пункт </w:t>
      </w:r>
      <w:r w:rsidR="00E841A7" w:rsidRPr="00E841A7">
        <w:rPr>
          <w:rFonts w:ascii="Times New Roman" w:eastAsia="Arial" w:hAnsi="Times New Roman" w:cs="Arial"/>
          <w:sz w:val="28"/>
          <w:szCs w:val="28"/>
          <w:lang w:eastAsia="ru-RU"/>
        </w:rPr>
        <w:t>10.9.</w:t>
      </w:r>
      <w:r w:rsidRPr="00FA7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« Права и гарантии деятельности профсоюзной организации и членов Профсоюза»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E841A7" w:rsidRDefault="00E841A7" w:rsidP="00E841A7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E841A7">
        <w:rPr>
          <w:rFonts w:ascii="Times New Roman" w:eastAsia="Arial" w:hAnsi="Times New Roman" w:cs="Arial"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Arial" w:hAnsi="Times New Roman" w:cs="Arial"/>
          <w:bCs/>
          <w:sz w:val="28"/>
          <w:szCs w:val="28"/>
          <w:lang w:eastAsia="ru-RU"/>
        </w:rPr>
        <w:t>Профсоюзный комитет</w:t>
      </w:r>
      <w:r w:rsidRPr="00E841A7">
        <w:rPr>
          <w:rFonts w:ascii="Arial" w:eastAsia="Arial" w:hAnsi="Arial" w:cs="Arial"/>
          <w:bCs/>
          <w:sz w:val="28"/>
          <w:szCs w:val="28"/>
          <w:lang w:eastAsia="ru-RU"/>
        </w:rPr>
        <w:t xml:space="preserve"> </w:t>
      </w:r>
      <w:r w:rsidRPr="00E841A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организует оформление единых электронных профсоюзных билетов Общероссийского Профсоюза образования в Автоматизированной информационной системе «Единый реестр Общероссийского Профсоюза образования» и регистрацию в приложении «ПрофПлюс» для получения корпоративных скидок и бонусов.</w:t>
      </w:r>
    </w:p>
    <w:p w:rsidR="00413250" w:rsidRPr="00E841A7" w:rsidRDefault="00413250" w:rsidP="00E841A7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26</w:t>
      </w:r>
      <w:r w:rsidR="00D21DF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 Остальные пункты настоящего коллективного договора оставить без изменения.</w:t>
      </w:r>
    </w:p>
    <w:p w:rsidR="00E841A7" w:rsidRPr="00E841A7" w:rsidRDefault="00E841A7" w:rsidP="00E841A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A7" w:rsidRPr="00E841A7" w:rsidRDefault="00E841A7" w:rsidP="00E841A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FF1" w:rsidRDefault="002D0FF1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FA7C7E" w:rsidRDefault="00FA7C7E"/>
    <w:p w:rsidR="00520B95" w:rsidRDefault="00520B95"/>
    <w:p w:rsidR="00FA7C7E" w:rsidRDefault="00FA7C7E"/>
    <w:p w:rsidR="00FA7C7E" w:rsidRDefault="00FA7C7E"/>
    <w:sectPr w:rsidR="00FA7C7E" w:rsidSect="002D0FF1">
      <w:footerReference w:type="even" r:id="rId8"/>
      <w:footerReference w:type="default" r:id="rId9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07E" w:rsidRDefault="00CB507E" w:rsidP="00E841A7">
      <w:pPr>
        <w:spacing w:after="0" w:line="240" w:lineRule="auto"/>
      </w:pPr>
      <w:r>
        <w:separator/>
      </w:r>
    </w:p>
  </w:endnote>
  <w:endnote w:type="continuationSeparator" w:id="0">
    <w:p w:rsidR="00CB507E" w:rsidRDefault="00CB507E" w:rsidP="00E8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21D" w:rsidRDefault="002E021D" w:rsidP="002D0FF1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E021D" w:rsidRDefault="002E021D" w:rsidP="002D0FF1">
    <w:pPr>
      <w:pStyle w:val="a4"/>
      <w:ind w:right="360"/>
    </w:pPr>
  </w:p>
  <w:p w:rsidR="002E021D" w:rsidRDefault="002E021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21D" w:rsidRDefault="002E021D" w:rsidP="002D0FF1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151AE">
      <w:rPr>
        <w:rStyle w:val="aa"/>
        <w:noProof/>
      </w:rPr>
      <w:t>21</w:t>
    </w:r>
    <w:r>
      <w:rPr>
        <w:rStyle w:val="aa"/>
      </w:rPr>
      <w:fldChar w:fldCharType="end"/>
    </w:r>
  </w:p>
  <w:p w:rsidR="002E021D" w:rsidRDefault="002E021D" w:rsidP="002D0FF1">
    <w:pPr>
      <w:pStyle w:val="a4"/>
      <w:ind w:right="360"/>
    </w:pPr>
  </w:p>
  <w:p w:rsidR="002E021D" w:rsidRDefault="002E02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07E" w:rsidRDefault="00CB507E" w:rsidP="00E841A7">
      <w:pPr>
        <w:spacing w:after="0" w:line="240" w:lineRule="auto"/>
      </w:pPr>
      <w:r>
        <w:separator/>
      </w:r>
    </w:p>
  </w:footnote>
  <w:footnote w:type="continuationSeparator" w:id="0">
    <w:p w:rsidR="00CB507E" w:rsidRDefault="00CB507E" w:rsidP="00E841A7">
      <w:pPr>
        <w:spacing w:after="0" w:line="240" w:lineRule="auto"/>
      </w:pPr>
      <w:r>
        <w:continuationSeparator/>
      </w:r>
    </w:p>
  </w:footnote>
  <w:footnote w:id="1">
    <w:p w:rsidR="002E021D" w:rsidRDefault="002E021D" w:rsidP="00E841A7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39D2"/>
    <w:multiLevelType w:val="multilevel"/>
    <w:tmpl w:val="ECCCD1B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" w15:restartNumberingAfterBreak="0">
    <w:nsid w:val="05CD4718"/>
    <w:multiLevelType w:val="multilevel"/>
    <w:tmpl w:val="2B2EEBD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0796251A"/>
    <w:multiLevelType w:val="multilevel"/>
    <w:tmpl w:val="1D6623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816D61"/>
    <w:multiLevelType w:val="multilevel"/>
    <w:tmpl w:val="F2E865C6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80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4" w15:restartNumberingAfterBreak="0">
    <w:nsid w:val="0B863872"/>
    <w:multiLevelType w:val="multilevel"/>
    <w:tmpl w:val="50AC2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hint="default"/>
        <w:color w:val="00000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B9B711D"/>
    <w:multiLevelType w:val="hybridMultilevel"/>
    <w:tmpl w:val="6EFE734A"/>
    <w:lvl w:ilvl="0" w:tplc="5C2EB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B1E87"/>
    <w:multiLevelType w:val="multilevel"/>
    <w:tmpl w:val="BE5A085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2160"/>
      </w:pPr>
      <w:rPr>
        <w:rFonts w:hint="default"/>
      </w:rPr>
    </w:lvl>
  </w:abstractNum>
  <w:abstractNum w:abstractNumId="7" w15:restartNumberingAfterBreak="0">
    <w:nsid w:val="1A0619AF"/>
    <w:multiLevelType w:val="multilevel"/>
    <w:tmpl w:val="ECC001F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8" w15:restartNumberingAfterBreak="0">
    <w:nsid w:val="24C4217D"/>
    <w:multiLevelType w:val="multilevel"/>
    <w:tmpl w:val="FC04AA0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27F1037C"/>
    <w:multiLevelType w:val="multilevel"/>
    <w:tmpl w:val="D29A07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A73427D"/>
    <w:multiLevelType w:val="multilevel"/>
    <w:tmpl w:val="1E96B83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11" w15:restartNumberingAfterBreak="0">
    <w:nsid w:val="35C63B2D"/>
    <w:multiLevelType w:val="multilevel"/>
    <w:tmpl w:val="FE30046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2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51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2" w15:restartNumberingAfterBreak="0">
    <w:nsid w:val="35CD3BE0"/>
    <w:multiLevelType w:val="hybridMultilevel"/>
    <w:tmpl w:val="9894EDFA"/>
    <w:lvl w:ilvl="0" w:tplc="0AEEAE84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B17B9"/>
    <w:multiLevelType w:val="multilevel"/>
    <w:tmpl w:val="B78C00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 w15:restartNumberingAfterBreak="0">
    <w:nsid w:val="3B67C216"/>
    <w:multiLevelType w:val="hybridMultilevel"/>
    <w:tmpl w:val="1C069A70"/>
    <w:lvl w:ilvl="0" w:tplc="28A4A16E">
      <w:start w:val="1"/>
      <w:numFmt w:val="decimal"/>
      <w:lvlText w:val="%1."/>
      <w:lvlJc w:val="left"/>
      <w:pPr>
        <w:ind w:left="0" w:firstLine="0"/>
      </w:pPr>
      <w:rPr>
        <w:sz w:val="20"/>
        <w:szCs w:val="20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D924888"/>
    <w:multiLevelType w:val="multilevel"/>
    <w:tmpl w:val="47AC10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E4643A0"/>
    <w:multiLevelType w:val="multilevel"/>
    <w:tmpl w:val="3C587E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F0338B"/>
    <w:multiLevelType w:val="multilevel"/>
    <w:tmpl w:val="3FE82CC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44C32B1E"/>
    <w:multiLevelType w:val="multilevel"/>
    <w:tmpl w:val="1A7EBE3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51D3A65"/>
    <w:multiLevelType w:val="multilevel"/>
    <w:tmpl w:val="E8E2C5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7401758"/>
    <w:multiLevelType w:val="multilevel"/>
    <w:tmpl w:val="6510B5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47DF7E43"/>
    <w:multiLevelType w:val="multilevel"/>
    <w:tmpl w:val="8E549C6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0104481"/>
    <w:multiLevelType w:val="multilevel"/>
    <w:tmpl w:val="BCBCEDA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58DB08C3"/>
    <w:multiLevelType w:val="hybridMultilevel"/>
    <w:tmpl w:val="A2120B82"/>
    <w:lvl w:ilvl="0" w:tplc="A9186C3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AB7E42"/>
    <w:multiLevelType w:val="multilevel"/>
    <w:tmpl w:val="E9ACFD1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5" w15:restartNumberingAfterBreak="0">
    <w:nsid w:val="63EC1D1D"/>
    <w:multiLevelType w:val="hybridMultilevel"/>
    <w:tmpl w:val="1F48777E"/>
    <w:lvl w:ilvl="0" w:tplc="5C2EB0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6DE0F4C"/>
    <w:multiLevelType w:val="multilevel"/>
    <w:tmpl w:val="279CEB4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27" w15:restartNumberingAfterBreak="0">
    <w:nsid w:val="6FA26AA5"/>
    <w:multiLevelType w:val="multilevel"/>
    <w:tmpl w:val="37CC11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3"/>
  </w:num>
  <w:num w:numId="2">
    <w:abstractNumId w:val="25"/>
  </w:num>
  <w:num w:numId="3">
    <w:abstractNumId w:val="18"/>
  </w:num>
  <w:num w:numId="4">
    <w:abstractNumId w:val="2"/>
  </w:num>
  <w:num w:numId="5">
    <w:abstractNumId w:val="13"/>
  </w:num>
  <w:num w:numId="6">
    <w:abstractNumId w:val="20"/>
  </w:num>
  <w:num w:numId="7">
    <w:abstractNumId w:val="4"/>
  </w:num>
  <w:num w:numId="8">
    <w:abstractNumId w:val="21"/>
  </w:num>
  <w:num w:numId="9">
    <w:abstractNumId w:val="15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2"/>
  </w:num>
  <w:num w:numId="12">
    <w:abstractNumId w:val="19"/>
  </w:num>
  <w:num w:numId="13">
    <w:abstractNumId w:val="10"/>
  </w:num>
  <w:num w:numId="14">
    <w:abstractNumId w:val="8"/>
  </w:num>
  <w:num w:numId="15">
    <w:abstractNumId w:val="0"/>
  </w:num>
  <w:num w:numId="16">
    <w:abstractNumId w:val="1"/>
  </w:num>
  <w:num w:numId="17">
    <w:abstractNumId w:val="9"/>
  </w:num>
  <w:num w:numId="18">
    <w:abstractNumId w:val="24"/>
  </w:num>
  <w:num w:numId="19">
    <w:abstractNumId w:val="6"/>
  </w:num>
  <w:num w:numId="20">
    <w:abstractNumId w:val="17"/>
  </w:num>
  <w:num w:numId="21">
    <w:abstractNumId w:val="27"/>
  </w:num>
  <w:num w:numId="22">
    <w:abstractNumId w:val="16"/>
  </w:num>
  <w:num w:numId="23">
    <w:abstractNumId w:val="11"/>
  </w:num>
  <w:num w:numId="24">
    <w:abstractNumId w:val="3"/>
  </w:num>
  <w:num w:numId="25">
    <w:abstractNumId w:val="7"/>
  </w:num>
  <w:num w:numId="26">
    <w:abstractNumId w:val="26"/>
  </w:num>
  <w:num w:numId="27">
    <w:abstractNumId w:val="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A7"/>
    <w:rsid w:val="00005402"/>
    <w:rsid w:val="000369A4"/>
    <w:rsid w:val="000C761E"/>
    <w:rsid w:val="002170E4"/>
    <w:rsid w:val="002B1510"/>
    <w:rsid w:val="002D0FF1"/>
    <w:rsid w:val="002E021D"/>
    <w:rsid w:val="003401A7"/>
    <w:rsid w:val="003560F0"/>
    <w:rsid w:val="003D646E"/>
    <w:rsid w:val="00413250"/>
    <w:rsid w:val="00450A18"/>
    <w:rsid w:val="004924B2"/>
    <w:rsid w:val="004B095A"/>
    <w:rsid w:val="00514AB6"/>
    <w:rsid w:val="00520B95"/>
    <w:rsid w:val="006A3065"/>
    <w:rsid w:val="006A3AB8"/>
    <w:rsid w:val="006F51A3"/>
    <w:rsid w:val="008541ED"/>
    <w:rsid w:val="00881715"/>
    <w:rsid w:val="00A151AE"/>
    <w:rsid w:val="00A23C71"/>
    <w:rsid w:val="00A76C88"/>
    <w:rsid w:val="00B5294B"/>
    <w:rsid w:val="00C21C31"/>
    <w:rsid w:val="00CB507E"/>
    <w:rsid w:val="00D21DFC"/>
    <w:rsid w:val="00D572B8"/>
    <w:rsid w:val="00E158CE"/>
    <w:rsid w:val="00E841A7"/>
    <w:rsid w:val="00EC450F"/>
    <w:rsid w:val="00ED67FA"/>
    <w:rsid w:val="00F727E6"/>
    <w:rsid w:val="00FA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53081-A958-4A22-BBDB-46DB5FD4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E841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41A7"/>
    <w:rPr>
      <w:rFonts w:ascii="Times New Roman" w:eastAsia="Times New Roman" w:hAnsi="Times New Roman" w:cs="Times New Roman"/>
      <w:b/>
      <w:sz w:val="18"/>
      <w:szCs w:val="20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E841A7"/>
  </w:style>
  <w:style w:type="paragraph" w:customStyle="1" w:styleId="Default">
    <w:name w:val="Default"/>
    <w:rsid w:val="00E84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0">
    <w:name w:val="Pa0"/>
    <w:basedOn w:val="Default"/>
    <w:next w:val="Default"/>
    <w:rsid w:val="00E841A7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rsid w:val="00E841A7"/>
    <w:pPr>
      <w:spacing w:line="201" w:lineRule="atLeast"/>
    </w:pPr>
    <w:rPr>
      <w:color w:val="auto"/>
    </w:rPr>
  </w:style>
  <w:style w:type="character" w:customStyle="1" w:styleId="A10">
    <w:name w:val="A1"/>
    <w:rsid w:val="00E841A7"/>
    <w:rPr>
      <w:b/>
      <w:bCs/>
      <w:color w:val="000000"/>
      <w:sz w:val="26"/>
      <w:szCs w:val="26"/>
    </w:rPr>
  </w:style>
  <w:style w:type="paragraph" w:customStyle="1" w:styleId="Pa5">
    <w:name w:val="Pa5"/>
    <w:basedOn w:val="Default"/>
    <w:next w:val="Default"/>
    <w:rsid w:val="00E841A7"/>
    <w:pPr>
      <w:spacing w:line="241" w:lineRule="atLeast"/>
    </w:pPr>
    <w:rPr>
      <w:color w:val="auto"/>
    </w:rPr>
  </w:style>
  <w:style w:type="character" w:customStyle="1" w:styleId="A00">
    <w:name w:val="A0"/>
    <w:rsid w:val="00E841A7"/>
    <w:rPr>
      <w:color w:val="000000"/>
      <w:sz w:val="20"/>
      <w:szCs w:val="20"/>
    </w:rPr>
  </w:style>
  <w:style w:type="paragraph" w:customStyle="1" w:styleId="Pa7">
    <w:name w:val="Pa7"/>
    <w:basedOn w:val="Default"/>
    <w:next w:val="Default"/>
    <w:rsid w:val="00E841A7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rsid w:val="00E841A7"/>
    <w:pPr>
      <w:spacing w:line="241" w:lineRule="atLeast"/>
    </w:pPr>
    <w:rPr>
      <w:color w:val="auto"/>
    </w:rPr>
  </w:style>
  <w:style w:type="character" w:customStyle="1" w:styleId="A20">
    <w:name w:val="A2"/>
    <w:rsid w:val="00E841A7"/>
    <w:rPr>
      <w:b/>
      <w:bCs/>
      <w:color w:val="000000"/>
      <w:sz w:val="22"/>
      <w:szCs w:val="22"/>
    </w:rPr>
  </w:style>
  <w:style w:type="character" w:customStyle="1" w:styleId="A3">
    <w:name w:val="A3"/>
    <w:rsid w:val="00E841A7"/>
    <w:rPr>
      <w:color w:val="000000"/>
      <w:sz w:val="18"/>
      <w:szCs w:val="18"/>
    </w:rPr>
  </w:style>
  <w:style w:type="paragraph" w:customStyle="1" w:styleId="Pa10">
    <w:name w:val="Pa10"/>
    <w:basedOn w:val="Default"/>
    <w:next w:val="Default"/>
    <w:uiPriority w:val="99"/>
    <w:rsid w:val="00E841A7"/>
    <w:pPr>
      <w:spacing w:line="20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E841A7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rsid w:val="00E841A7"/>
    <w:pPr>
      <w:spacing w:line="201" w:lineRule="atLeast"/>
    </w:pPr>
    <w:rPr>
      <w:color w:val="auto"/>
    </w:rPr>
  </w:style>
  <w:style w:type="paragraph" w:customStyle="1" w:styleId="Pa14">
    <w:name w:val="Pa14"/>
    <w:basedOn w:val="Default"/>
    <w:next w:val="Default"/>
    <w:rsid w:val="00E841A7"/>
    <w:pPr>
      <w:spacing w:line="281" w:lineRule="atLeast"/>
    </w:pPr>
    <w:rPr>
      <w:color w:val="auto"/>
    </w:rPr>
  </w:style>
  <w:style w:type="character" w:customStyle="1" w:styleId="A5">
    <w:name w:val="A5"/>
    <w:rsid w:val="00E841A7"/>
    <w:rPr>
      <w:color w:val="000000"/>
      <w:sz w:val="11"/>
      <w:szCs w:val="11"/>
    </w:rPr>
  </w:style>
  <w:style w:type="paragraph" w:customStyle="1" w:styleId="Pa15">
    <w:name w:val="Pa15"/>
    <w:basedOn w:val="Default"/>
    <w:next w:val="Default"/>
    <w:rsid w:val="00E841A7"/>
    <w:pPr>
      <w:spacing w:line="241" w:lineRule="atLeast"/>
    </w:pPr>
    <w:rPr>
      <w:color w:val="auto"/>
    </w:rPr>
  </w:style>
  <w:style w:type="character" w:customStyle="1" w:styleId="A7">
    <w:name w:val="A7"/>
    <w:rsid w:val="00E841A7"/>
    <w:rPr>
      <w:color w:val="000000"/>
      <w:sz w:val="14"/>
      <w:szCs w:val="14"/>
    </w:rPr>
  </w:style>
  <w:style w:type="character" w:customStyle="1" w:styleId="A9">
    <w:name w:val="A9"/>
    <w:rsid w:val="00E841A7"/>
    <w:rPr>
      <w:color w:val="000000"/>
      <w:sz w:val="20"/>
      <w:szCs w:val="20"/>
      <w:u w:val="single"/>
    </w:rPr>
  </w:style>
  <w:style w:type="character" w:customStyle="1" w:styleId="A6">
    <w:name w:val="A6"/>
    <w:rsid w:val="00E841A7"/>
    <w:rPr>
      <w:rFonts w:ascii="Symbol" w:hAnsi="Symbol" w:cs="Symbol"/>
      <w:color w:val="000000"/>
      <w:sz w:val="20"/>
      <w:szCs w:val="20"/>
    </w:rPr>
  </w:style>
  <w:style w:type="paragraph" w:customStyle="1" w:styleId="Pa16">
    <w:name w:val="Pa16"/>
    <w:basedOn w:val="Default"/>
    <w:next w:val="Default"/>
    <w:rsid w:val="00E841A7"/>
    <w:pPr>
      <w:spacing w:line="161" w:lineRule="atLeast"/>
    </w:pPr>
    <w:rPr>
      <w:color w:val="auto"/>
    </w:rPr>
  </w:style>
  <w:style w:type="paragraph" w:customStyle="1" w:styleId="Pa6">
    <w:name w:val="Pa6"/>
    <w:basedOn w:val="Default"/>
    <w:next w:val="Default"/>
    <w:rsid w:val="00E841A7"/>
    <w:pPr>
      <w:spacing w:line="241" w:lineRule="atLeast"/>
    </w:pPr>
    <w:rPr>
      <w:color w:val="auto"/>
    </w:rPr>
  </w:style>
  <w:style w:type="paragraph" w:customStyle="1" w:styleId="Pa1">
    <w:name w:val="Pa1"/>
    <w:basedOn w:val="Default"/>
    <w:next w:val="Default"/>
    <w:rsid w:val="00E841A7"/>
    <w:pPr>
      <w:spacing w:line="201" w:lineRule="atLeast"/>
    </w:pPr>
    <w:rPr>
      <w:color w:val="auto"/>
    </w:rPr>
  </w:style>
  <w:style w:type="paragraph" w:customStyle="1" w:styleId="Pa19">
    <w:name w:val="Pa19"/>
    <w:basedOn w:val="Default"/>
    <w:next w:val="Default"/>
    <w:rsid w:val="00E841A7"/>
    <w:pPr>
      <w:spacing w:line="241" w:lineRule="atLeast"/>
    </w:pPr>
    <w:rPr>
      <w:color w:val="auto"/>
    </w:rPr>
  </w:style>
  <w:style w:type="paragraph" w:styleId="a4">
    <w:name w:val="footer"/>
    <w:basedOn w:val="a"/>
    <w:link w:val="a8"/>
    <w:rsid w:val="00E841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4"/>
    <w:rsid w:val="00E841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E841A7"/>
  </w:style>
  <w:style w:type="paragraph" w:styleId="ab">
    <w:name w:val="footnote text"/>
    <w:basedOn w:val="a"/>
    <w:link w:val="ac"/>
    <w:semiHidden/>
    <w:rsid w:val="00E8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E841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E841A7"/>
    <w:rPr>
      <w:vertAlign w:val="superscript"/>
    </w:rPr>
  </w:style>
  <w:style w:type="paragraph" w:styleId="31">
    <w:name w:val="Body Text 3"/>
    <w:basedOn w:val="a"/>
    <w:link w:val="32"/>
    <w:rsid w:val="00E841A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E841A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1">
    <w:name w:val="Основной текст с отступом 21"/>
    <w:basedOn w:val="a"/>
    <w:uiPriority w:val="99"/>
    <w:rsid w:val="00E841A7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E841A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E841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E84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 Indent"/>
    <w:basedOn w:val="a"/>
    <w:link w:val="af"/>
    <w:rsid w:val="00E841A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rsid w:val="00E841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2">
    <w:name w:val="Body Text 2"/>
    <w:basedOn w:val="a"/>
    <w:link w:val="23"/>
    <w:rsid w:val="00E841A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E841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0">
    <w:name w:val="Table Grid"/>
    <w:basedOn w:val="a1"/>
    <w:uiPriority w:val="99"/>
    <w:rsid w:val="00E841A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rsid w:val="00E84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E841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E841A7"/>
    <w:pPr>
      <w:widowControl w:val="0"/>
      <w:suppressAutoHyphens/>
      <w:overflowPunct w:val="0"/>
      <w:autoSpaceDE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f1">
    <w:name w:val="Plain Text"/>
    <w:basedOn w:val="a"/>
    <w:link w:val="af2"/>
    <w:unhideWhenUsed/>
    <w:rsid w:val="00E841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f2">
    <w:name w:val="Текст Знак"/>
    <w:basedOn w:val="a0"/>
    <w:link w:val="af1"/>
    <w:rsid w:val="00E841A7"/>
    <w:rPr>
      <w:rFonts w:ascii="Courier New" w:eastAsia="Times New Roman" w:hAnsi="Courier New" w:cs="Times New Roman"/>
      <w:sz w:val="20"/>
      <w:szCs w:val="20"/>
      <w:lang w:val="x-none"/>
    </w:rPr>
  </w:style>
  <w:style w:type="paragraph" w:styleId="af3">
    <w:name w:val="Balloon Text"/>
    <w:basedOn w:val="a"/>
    <w:link w:val="af4"/>
    <w:rsid w:val="00E841A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0"/>
    <w:link w:val="af3"/>
    <w:rsid w:val="00E841A7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10">
    <w:name w:val="Обычный1"/>
    <w:rsid w:val="00E841A7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f5">
    <w:name w:val="Normal (Web)"/>
    <w:basedOn w:val="a"/>
    <w:uiPriority w:val="99"/>
    <w:unhideWhenUsed/>
    <w:rsid w:val="00E8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rsid w:val="00E841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Верхний колонтитул Знак"/>
    <w:basedOn w:val="a0"/>
    <w:link w:val="af6"/>
    <w:rsid w:val="00E841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8">
    <w:name w:val="Strong"/>
    <w:uiPriority w:val="22"/>
    <w:qFormat/>
    <w:rsid w:val="00E841A7"/>
    <w:rPr>
      <w:b/>
      <w:bCs/>
    </w:rPr>
  </w:style>
  <w:style w:type="paragraph" w:styleId="af9">
    <w:name w:val="List Paragraph"/>
    <w:basedOn w:val="a"/>
    <w:uiPriority w:val="34"/>
    <w:qFormat/>
    <w:rsid w:val="00E841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fa">
    <w:name w:val="Hyperlink"/>
    <w:uiPriority w:val="99"/>
    <w:unhideWhenUsed/>
    <w:rsid w:val="00E841A7"/>
    <w:rPr>
      <w:color w:val="0000FF"/>
      <w:u w:val="single"/>
    </w:rPr>
  </w:style>
  <w:style w:type="paragraph" w:styleId="afb">
    <w:name w:val="endnote text"/>
    <w:basedOn w:val="a"/>
    <w:link w:val="afc"/>
    <w:rsid w:val="00E8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rsid w:val="00E841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E841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83347403E89CD978355FB8B7009B2E2032F3C78ED58E42ED437E119F73777B141B40338F686FD5472497AAFF6EC7CCAE5DEE03600BDE2A6U80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18362</Words>
  <Characters>104670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2026-01-26T06:52:00Z</dcterms:created>
  <dcterms:modified xsi:type="dcterms:W3CDTF">2026-08-03T06:05:00Z</dcterms:modified>
</cp:coreProperties>
</file>